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D4" w:rsidRPr="00C66D77" w:rsidRDefault="00A175C1" w:rsidP="00C66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NÁJEMNÍ </w:t>
      </w:r>
      <w:r w:rsidR="008C2BEC" w:rsidRPr="00C66D77">
        <w:rPr>
          <w:b/>
          <w:sz w:val="28"/>
          <w:szCs w:val="28"/>
        </w:rPr>
        <w:t xml:space="preserve">SMLOUVA </w:t>
      </w:r>
    </w:p>
    <w:p w:rsidR="008C2BEC" w:rsidRDefault="008C2BEC" w:rsidP="00C66D77">
      <w:pPr>
        <w:jc w:val="center"/>
      </w:pPr>
      <w:r>
        <w:t>uzavřená mezi těmito smluvními stranami</w:t>
      </w:r>
    </w:p>
    <w:p w:rsidR="008C2BEC" w:rsidRDefault="008C2BEC" w:rsidP="008C2BEC">
      <w:pPr>
        <w:pStyle w:val="Odstavecseseznamem"/>
        <w:numPr>
          <w:ilvl w:val="0"/>
          <w:numId w:val="1"/>
        </w:numPr>
      </w:pPr>
      <w:r>
        <w:t>pronajímatelem:</w:t>
      </w:r>
      <w:r>
        <w:tab/>
        <w:t>Obec Světí</w:t>
      </w:r>
    </w:p>
    <w:p w:rsidR="008C2BEC" w:rsidRDefault="008C2BEC" w:rsidP="008C2BEC">
      <w:pPr>
        <w:pStyle w:val="Odstavecseseznamem"/>
      </w:pPr>
      <w:r>
        <w:t>se sídlem:</w:t>
      </w:r>
      <w:r>
        <w:tab/>
      </w:r>
      <w:r>
        <w:tab/>
        <w:t>Světí</w:t>
      </w:r>
      <w:r w:rsidR="007C3B29">
        <w:t xml:space="preserve"> </w:t>
      </w:r>
      <w:r>
        <w:t xml:space="preserve"> 1, 503 12 Všestary</w:t>
      </w:r>
    </w:p>
    <w:p w:rsidR="008C2BEC" w:rsidRDefault="008C2BEC" w:rsidP="008C2BEC">
      <w:pPr>
        <w:pStyle w:val="Odstavecseseznamem"/>
      </w:pPr>
      <w:r>
        <w:t>zastoupeným:</w:t>
      </w:r>
      <w:r>
        <w:tab/>
      </w:r>
      <w:r>
        <w:tab/>
        <w:t>Ing. Martinou Salákovou Šafkovou, starostkou obce</w:t>
      </w:r>
    </w:p>
    <w:p w:rsidR="008C2BEC" w:rsidRDefault="008C2BEC" w:rsidP="008C2BEC">
      <w:pPr>
        <w:pStyle w:val="Odstavecseseznamem"/>
      </w:pPr>
      <w:r>
        <w:t>IČO:</w:t>
      </w:r>
      <w:r>
        <w:tab/>
      </w:r>
      <w:r>
        <w:tab/>
      </w:r>
      <w:r>
        <w:tab/>
        <w:t>00653462</w:t>
      </w:r>
    </w:p>
    <w:p w:rsidR="007C3B29" w:rsidRDefault="007C3B29" w:rsidP="007C3B29">
      <w:r>
        <w:t>a</w:t>
      </w:r>
    </w:p>
    <w:p w:rsidR="00F375B2" w:rsidRDefault="008C2BEC" w:rsidP="008C2BEC">
      <w:pPr>
        <w:pStyle w:val="Odstavecseseznamem"/>
        <w:numPr>
          <w:ilvl w:val="0"/>
          <w:numId w:val="1"/>
        </w:numPr>
      </w:pPr>
      <w:r>
        <w:t>nájemcem:</w:t>
      </w:r>
      <w:r>
        <w:tab/>
      </w:r>
      <w:r>
        <w:tab/>
      </w:r>
    </w:p>
    <w:p w:rsidR="008C2BEC" w:rsidRDefault="007C3B29" w:rsidP="00F375B2">
      <w:pPr>
        <w:pStyle w:val="Odstavecseseznamem"/>
      </w:pPr>
      <w:r>
        <w:t xml:space="preserve">s </w:t>
      </w:r>
      <w:r w:rsidR="004212A0">
        <w:t>místem podnikání</w:t>
      </w:r>
      <w:r w:rsidR="008C2BEC">
        <w:t>:</w:t>
      </w:r>
      <w:r w:rsidR="008C2BEC">
        <w:tab/>
      </w:r>
    </w:p>
    <w:p w:rsidR="008C2BEC" w:rsidRDefault="008C2BEC" w:rsidP="008C2BEC">
      <w:pPr>
        <w:pStyle w:val="Odstavecseseznamem"/>
      </w:pPr>
      <w:r>
        <w:t>IČO:</w:t>
      </w:r>
      <w:r>
        <w:tab/>
      </w:r>
      <w:r>
        <w:tab/>
      </w:r>
      <w:r>
        <w:tab/>
      </w:r>
    </w:p>
    <w:p w:rsidR="008C2BEC" w:rsidRDefault="000F112B" w:rsidP="00C66D77">
      <w:pPr>
        <w:jc w:val="center"/>
      </w:pPr>
      <w:r>
        <w:t xml:space="preserve">dle příslušných </w:t>
      </w:r>
      <w:r w:rsidR="008C2BEC">
        <w:t>ustanovení zákona</w:t>
      </w:r>
      <w:r>
        <w:t xml:space="preserve"> č. 40/1964 Sb., občanský zákoník, ve znění pozdějších předpisů, a </w:t>
      </w:r>
      <w:r w:rsidR="008C2BEC">
        <w:t>č. 116/1990 Sb.</w:t>
      </w:r>
      <w:r w:rsidR="004212A0">
        <w:t>, o nájmu a podnájmu nebytových prostor</w:t>
      </w:r>
      <w:r>
        <w:t>,</w:t>
      </w:r>
      <w:r w:rsidR="008C2BEC">
        <w:t xml:space="preserve"> ve znění pozdějších předpisů v tomto znění:</w:t>
      </w:r>
    </w:p>
    <w:p w:rsidR="008C2BEC" w:rsidRDefault="008C2BEC" w:rsidP="008C2BEC"/>
    <w:p w:rsidR="008C2BEC" w:rsidRDefault="008C2BEC" w:rsidP="008C2BEC">
      <w:pPr>
        <w:jc w:val="center"/>
      </w:pPr>
      <w:r>
        <w:t>I.</w:t>
      </w:r>
    </w:p>
    <w:p w:rsidR="008C2BEC" w:rsidRDefault="008C2BEC" w:rsidP="008C2BEC">
      <w:r>
        <w:t>Pronajímatel je vlastníkem objektu současného hostince „Na Zavadilce“</w:t>
      </w:r>
      <w:r w:rsidR="00C66D77">
        <w:t xml:space="preserve"> nacházejícího se v </w:t>
      </w:r>
      <w:r>
        <w:t>katastrálním území obce Světí</w:t>
      </w:r>
      <w:r w:rsidR="000F112B">
        <w:t>. Jedná se o budovu</w:t>
      </w:r>
      <w:r>
        <w:t xml:space="preserve"> č.</w:t>
      </w:r>
      <w:r w:rsidR="007C3B29">
        <w:t xml:space="preserve"> </w:t>
      </w:r>
      <w:r>
        <w:t>p. 53</w:t>
      </w:r>
      <w:r w:rsidR="000F112B">
        <w:t xml:space="preserve"> postaven</w:t>
      </w:r>
      <w:r w:rsidR="000C19D1">
        <w:t>ou</w:t>
      </w:r>
      <w:r w:rsidR="000F112B">
        <w:t xml:space="preserve"> na pozemku st.</w:t>
      </w:r>
      <w:r w:rsidR="007C3B29">
        <w:t xml:space="preserve"> </w:t>
      </w:r>
      <w:r w:rsidR="000F112B">
        <w:t>p. č. 57/4 a pozemek  p.</w:t>
      </w:r>
      <w:r w:rsidR="007C3B29">
        <w:t xml:space="preserve"> </w:t>
      </w:r>
      <w:r w:rsidR="000F112B">
        <w:t>p.</w:t>
      </w:r>
      <w:r w:rsidR="007C3B29">
        <w:t xml:space="preserve"> </w:t>
      </w:r>
      <w:r w:rsidR="000F112B">
        <w:t xml:space="preserve">č. 252, vše v k. </w:t>
      </w:r>
      <w:proofErr w:type="spellStart"/>
      <w:r w:rsidR="000F112B">
        <w:t>ú.</w:t>
      </w:r>
      <w:proofErr w:type="spellEnd"/>
      <w:r w:rsidR="000F112B">
        <w:t xml:space="preserve"> Světí</w:t>
      </w:r>
      <w:r>
        <w:t xml:space="preserve">. </w:t>
      </w:r>
      <w:r w:rsidR="000F112B">
        <w:t>Předmětem nájmu jsou n</w:t>
      </w:r>
      <w:r>
        <w:t>ebytové prostory skládají</w:t>
      </w:r>
      <w:r w:rsidR="000F112B">
        <w:t>cí se</w:t>
      </w:r>
      <w:r>
        <w:t xml:space="preserve"> z jednoho </w:t>
      </w:r>
      <w:r w:rsidR="00C37E98" w:rsidRPr="00215537">
        <w:t>podzemního podlaží</w:t>
      </w:r>
      <w:r>
        <w:t xml:space="preserve"> o výměře 123,34 m</w:t>
      </w:r>
      <w:r w:rsidRPr="000C19D1">
        <w:rPr>
          <w:vertAlign w:val="superscript"/>
        </w:rPr>
        <w:t xml:space="preserve">2 </w:t>
      </w:r>
      <w:r>
        <w:t>a jednoho nadzemního podlaží o výměře 381,78 m</w:t>
      </w:r>
      <w:r w:rsidRPr="000C19D1">
        <w:rPr>
          <w:vertAlign w:val="superscript"/>
        </w:rPr>
        <w:t>2</w:t>
      </w:r>
      <w:r w:rsidR="000F112B" w:rsidRPr="000C19D1">
        <w:rPr>
          <w:vertAlign w:val="superscript"/>
        </w:rPr>
        <w:t xml:space="preserve"> </w:t>
      </w:r>
      <w:r w:rsidR="000F112B">
        <w:t>výše uvedené budovy</w:t>
      </w:r>
      <w:r>
        <w:t>. Současně se</w:t>
      </w:r>
      <w:r w:rsidR="000F112B">
        <w:t xml:space="preserve"> nájemci</w:t>
      </w:r>
      <w:r>
        <w:t xml:space="preserve"> přenechává do </w:t>
      </w:r>
      <w:r w:rsidR="000F112B">
        <w:t xml:space="preserve">užívání též </w:t>
      </w:r>
      <w:r>
        <w:t>venkovní plocha, zahrada p.</w:t>
      </w:r>
      <w:r w:rsidR="007C3B29">
        <w:t> </w:t>
      </w:r>
      <w:r>
        <w:t>p.</w:t>
      </w:r>
      <w:r w:rsidR="007C3B29">
        <w:t> </w:t>
      </w:r>
      <w:r>
        <w:t>č. 252 o výměře 376 m</w:t>
      </w:r>
      <w:r w:rsidRPr="000C19D1">
        <w:rPr>
          <w:vertAlign w:val="superscript"/>
        </w:rPr>
        <w:t>2</w:t>
      </w:r>
      <w:r>
        <w:t xml:space="preserve"> pro provozování venkovního občerstvení. </w:t>
      </w:r>
    </w:p>
    <w:p w:rsidR="000F112B" w:rsidRDefault="000F112B" w:rsidP="008C2BEC"/>
    <w:p w:rsidR="008C2BEC" w:rsidRDefault="008C2BEC" w:rsidP="008C2BEC">
      <w:pPr>
        <w:jc w:val="center"/>
      </w:pPr>
      <w:r>
        <w:t>II.</w:t>
      </w:r>
    </w:p>
    <w:p w:rsidR="00CF68FB" w:rsidRDefault="006A0E5A">
      <w:pPr>
        <w:pStyle w:val="Odstavecseseznamem"/>
        <w:numPr>
          <w:ilvl w:val="0"/>
          <w:numId w:val="7"/>
        </w:numPr>
        <w:ind w:left="426" w:hanging="426"/>
      </w:pPr>
      <w:r>
        <w:t>Pronajímatel touto smlo</w:t>
      </w:r>
      <w:r w:rsidR="00C66D77">
        <w:t>u</w:t>
      </w:r>
      <w:r>
        <w:t>vou přenechává nájemci k užívání nebytové prostory a zahradu uvedené v</w:t>
      </w:r>
      <w:r w:rsidR="007C3B29">
        <w:t> </w:t>
      </w:r>
      <w:r w:rsidR="000F112B">
        <w:t>čl</w:t>
      </w:r>
      <w:r w:rsidR="007C3B29">
        <w:t>.</w:t>
      </w:r>
      <w:r w:rsidR="000F112B">
        <w:t xml:space="preserve"> </w:t>
      </w:r>
      <w:r>
        <w:t xml:space="preserve">I., a to za účelem provozování hostinské činnosti. Součástí předmětu pronájmu je i </w:t>
      </w:r>
      <w:r w:rsidR="00C66D77">
        <w:t> </w:t>
      </w:r>
      <w:r>
        <w:t xml:space="preserve">zařízení a vybavení nebytových prostor (HIM+DHIM), které je specifikováno v inventárním seznamu, jež byl proveden ke dni </w:t>
      </w:r>
      <w:r w:rsidR="00F375B2">
        <w:t>……………………………</w:t>
      </w:r>
      <w:r>
        <w:t xml:space="preserve"> a je nedílnou součástí této smlouvy. </w:t>
      </w:r>
    </w:p>
    <w:p w:rsidR="000F112B" w:rsidRDefault="000F112B" w:rsidP="00A175C1">
      <w:pPr>
        <w:ind w:firstLine="426"/>
      </w:pPr>
      <w:r>
        <w:t>(dále též „předmět nájmu“)</w:t>
      </w:r>
    </w:p>
    <w:p w:rsidR="006248D8" w:rsidRPr="00F543D8" w:rsidRDefault="006248D8" w:rsidP="00A175C1">
      <w:pPr>
        <w:numPr>
          <w:ilvl w:val="0"/>
          <w:numId w:val="7"/>
        </w:numPr>
        <w:spacing w:after="0" w:line="240" w:lineRule="auto"/>
        <w:ind w:left="426" w:hanging="426"/>
      </w:pPr>
      <w:r w:rsidRPr="00F543D8">
        <w:t xml:space="preserve">Nájemce prohlašuje, že si předmět nájmu prohlédl a shledal jej jako plně vyhovující </w:t>
      </w:r>
      <w:r>
        <w:t xml:space="preserve">k </w:t>
      </w:r>
      <w:r w:rsidRPr="00F543D8">
        <w:t>účelu, pro který mu je pronajímán.</w:t>
      </w:r>
    </w:p>
    <w:p w:rsidR="006A0E5A" w:rsidRDefault="006A0E5A" w:rsidP="008C2BEC"/>
    <w:p w:rsidR="006A0E5A" w:rsidRDefault="006A0E5A" w:rsidP="006A0E5A">
      <w:pPr>
        <w:jc w:val="center"/>
      </w:pPr>
      <w:r>
        <w:t>III.</w:t>
      </w:r>
    </w:p>
    <w:p w:rsidR="006A0E5A" w:rsidRDefault="006A0E5A" w:rsidP="006A0E5A">
      <w:pPr>
        <w:pStyle w:val="Odstavecseseznamem"/>
        <w:numPr>
          <w:ilvl w:val="0"/>
          <w:numId w:val="2"/>
        </w:numPr>
        <w:ind w:left="426"/>
      </w:pPr>
      <w:r>
        <w:t xml:space="preserve">Nájemce výše uvedené prostory s vybavením přebírá a zavazuje se je užívat jen k účelu, ke kterému jsou </w:t>
      </w:r>
      <w:r w:rsidR="00C07C51" w:rsidRPr="000F112B">
        <w:t>ze stavebně-technického hlediska určeny</w:t>
      </w:r>
      <w:r w:rsidR="000F112B">
        <w:t>, tj. za účelem provozování hostinské činnosti</w:t>
      </w:r>
      <w:r>
        <w:t xml:space="preserve">, platit řádně a včas nájemné a dodržovat ustanovení této smlouvy. Nájemce se zavazuje </w:t>
      </w:r>
      <w:r>
        <w:lastRenderedPageBreak/>
        <w:t xml:space="preserve">řádně provozovat hostinskou činnost a bez </w:t>
      </w:r>
      <w:r w:rsidR="004212A0">
        <w:t xml:space="preserve">předchozího </w:t>
      </w:r>
      <w:r>
        <w:t xml:space="preserve">písemného schválení pronajímatelem dále nepronajímat byť i část předmětu nájmu třetím osobám. </w:t>
      </w:r>
    </w:p>
    <w:p w:rsidR="00CF68FB" w:rsidRDefault="00CF68FB">
      <w:pPr>
        <w:pStyle w:val="Odstavecseseznamem"/>
        <w:ind w:left="426"/>
      </w:pPr>
    </w:p>
    <w:p w:rsidR="00CF68FB" w:rsidRDefault="006248D8">
      <w:pPr>
        <w:pStyle w:val="Odstavecseseznamem"/>
        <w:ind w:left="426"/>
      </w:pPr>
      <w:r>
        <w:t>Předmět</w:t>
      </w:r>
      <w:r w:rsidRPr="006248D8">
        <w:t xml:space="preserve"> podnikání v </w:t>
      </w:r>
      <w:r>
        <w:t>pronajatých nebytových</w:t>
      </w:r>
      <w:r w:rsidRPr="006248D8">
        <w:t xml:space="preserve"> prostor</w:t>
      </w:r>
      <w:r>
        <w:t>ách: provozování hostinské činnosti.</w:t>
      </w:r>
    </w:p>
    <w:p w:rsidR="00CF68FB" w:rsidRDefault="00CF68FB">
      <w:pPr>
        <w:pStyle w:val="Odstavecseseznamem"/>
        <w:ind w:left="426"/>
      </w:pPr>
    </w:p>
    <w:p w:rsidR="00CF68FB" w:rsidRDefault="006248D8">
      <w:pPr>
        <w:pStyle w:val="Odstavecseseznamem"/>
        <w:ind w:left="426"/>
        <w:jc w:val="center"/>
      </w:pPr>
      <w:r>
        <w:t>IV.</w:t>
      </w:r>
    </w:p>
    <w:p w:rsidR="00CF68FB" w:rsidRDefault="00CF68FB">
      <w:pPr>
        <w:pStyle w:val="Odstavecseseznamem"/>
        <w:ind w:left="426"/>
      </w:pPr>
    </w:p>
    <w:p w:rsidR="00CF68FB" w:rsidRDefault="006A0E5A">
      <w:pPr>
        <w:pStyle w:val="Odstavecseseznamem"/>
        <w:numPr>
          <w:ilvl w:val="0"/>
          <w:numId w:val="10"/>
        </w:numPr>
        <w:ind w:left="426" w:hanging="356"/>
      </w:pPr>
      <w:r>
        <w:t xml:space="preserve">Doba nájmu se sjednává od </w:t>
      </w:r>
      <w:r w:rsidR="00C66D77">
        <w:t xml:space="preserve">1. </w:t>
      </w:r>
      <w:r w:rsidR="00F375B2">
        <w:t>6</w:t>
      </w:r>
      <w:r>
        <w:t>.</w:t>
      </w:r>
      <w:r w:rsidR="007C3B29">
        <w:t xml:space="preserve"> </w:t>
      </w:r>
      <w:r>
        <w:t>201</w:t>
      </w:r>
      <w:r w:rsidR="00F375B2">
        <w:t>2</w:t>
      </w:r>
      <w:r>
        <w:t xml:space="preserve"> na dobu neurčitou s 3 měsíční výpovědní lhůtou, která běží ode dne doručení písemné výpovědi</w:t>
      </w:r>
      <w:r w:rsidR="006248D8">
        <w:t xml:space="preserve"> druhé smluvní straně</w:t>
      </w:r>
      <w:r>
        <w:t xml:space="preserve">. </w:t>
      </w:r>
    </w:p>
    <w:p w:rsidR="00CF68FB" w:rsidRDefault="00CF68FB">
      <w:pPr>
        <w:pStyle w:val="Odstavecseseznamem"/>
        <w:ind w:left="426"/>
      </w:pPr>
    </w:p>
    <w:p w:rsidR="00CF68FB" w:rsidRDefault="00C37E98">
      <w:pPr>
        <w:pStyle w:val="Odstavecseseznamem"/>
        <w:numPr>
          <w:ilvl w:val="0"/>
          <w:numId w:val="10"/>
        </w:numPr>
        <w:ind w:left="426"/>
      </w:pPr>
      <w:r w:rsidRPr="00D563A5">
        <w:t>V případě udělení výpovědi ze strany pronajímatele a to bez udání důvodu</w:t>
      </w:r>
      <w:r w:rsidR="00F375B2">
        <w:t>,</w:t>
      </w:r>
      <w:r w:rsidRPr="00D563A5">
        <w:t xml:space="preserve">  vrátí obec po dohodě vložené finanční prostředky, které zhodnotily obecní majetek současnému nájemci</w:t>
      </w:r>
      <w:r w:rsidR="007C3B29">
        <w:t xml:space="preserve"> po odečtení znehodnocení změn, k němuž v mezidobí došlo v důsledku užívání věci</w:t>
      </w:r>
      <w:r w:rsidRPr="00D563A5">
        <w:t>. Nájemce je proto povinen uschovávat veškeré finanční podklady, které by jakkoliv potvrzovaly zhodnocení výše zmíněných nebytových prostor.</w:t>
      </w:r>
    </w:p>
    <w:p w:rsidR="006A0E5A" w:rsidRDefault="006A0E5A" w:rsidP="006A0E5A"/>
    <w:p w:rsidR="006A0E5A" w:rsidRDefault="006A0E5A" w:rsidP="006A0E5A">
      <w:pPr>
        <w:jc w:val="center"/>
      </w:pPr>
      <w:r>
        <w:t>V.</w:t>
      </w:r>
    </w:p>
    <w:p w:rsidR="006A0E5A" w:rsidRDefault="006A0E5A" w:rsidP="006A0E5A">
      <w:pPr>
        <w:pStyle w:val="Odstavecseseznamem"/>
        <w:numPr>
          <w:ilvl w:val="0"/>
          <w:numId w:val="4"/>
        </w:numPr>
        <w:ind w:left="426"/>
      </w:pPr>
      <w:r>
        <w:t xml:space="preserve">Cena nájemného se stanoví dohodou a to ve výši </w:t>
      </w:r>
      <w:r w:rsidR="0052141E">
        <w:t>…………….</w:t>
      </w:r>
      <w:r>
        <w:t xml:space="preserve">,- Kč měsíčně od </w:t>
      </w:r>
      <w:r w:rsidR="00F375B2">
        <w:t>1. 6. 2012</w:t>
      </w:r>
      <w:r>
        <w:t xml:space="preserve">. Součástí nájemného je i nájemné za pronajaté movité věci dle čl. II. této smlouvy. Nájemné bude hrazeno nájemcem v měsíčních splátkách, vždy nejpozději do 5. kalendářního dne započatého měsíce a to na účet pronajímatele u České spořitelny v Hradci Králové, </w:t>
      </w:r>
      <w:proofErr w:type="spellStart"/>
      <w:r>
        <w:t>č.ú</w:t>
      </w:r>
      <w:proofErr w:type="spellEnd"/>
      <w:r>
        <w:t>.: 1080796399/0800.</w:t>
      </w:r>
    </w:p>
    <w:p w:rsidR="007C3B29" w:rsidRDefault="007C3B29" w:rsidP="007C3B29">
      <w:pPr>
        <w:pStyle w:val="Odstavecseseznamem"/>
        <w:ind w:left="426"/>
      </w:pPr>
    </w:p>
    <w:p w:rsidR="006A0E5A" w:rsidRDefault="00C37E98" w:rsidP="006A0E5A">
      <w:pPr>
        <w:pStyle w:val="Odstavecseseznamem"/>
        <w:numPr>
          <w:ilvl w:val="0"/>
          <w:numId w:val="4"/>
        </w:numPr>
        <w:ind w:left="426"/>
      </w:pPr>
      <w:r w:rsidRPr="00215537">
        <w:t xml:space="preserve">Po dobu pronájmu bude hradit nájemce v plné výši poplatky za odběr elektrické energie, vodné, stočné, jakož i ostatní poplatky související s předmětem pronájmu a jeho provozováním, a to přímo účtovatelům těchto poplatků. </w:t>
      </w:r>
      <w:r w:rsidR="0040641D">
        <w:t xml:space="preserve">Poplatek za svoz odpadu bude na základě smlouvy o zajištění svozu odpadu hrazen obci Světí. </w:t>
      </w:r>
    </w:p>
    <w:p w:rsidR="007C3B29" w:rsidRDefault="007C3B29" w:rsidP="007C3B29">
      <w:pPr>
        <w:pStyle w:val="Odstavecseseznamem"/>
      </w:pPr>
    </w:p>
    <w:p w:rsidR="006A0E5A" w:rsidRDefault="00C07C51" w:rsidP="006A0E5A">
      <w:pPr>
        <w:pStyle w:val="Odstavecseseznamem"/>
        <w:numPr>
          <w:ilvl w:val="0"/>
          <w:numId w:val="4"/>
        </w:numPr>
        <w:ind w:left="426"/>
      </w:pPr>
      <w:r w:rsidRPr="00A76826">
        <w:t xml:space="preserve">Vytápění pronajatého objektu provádí nájemce na své náklady a je povinen dodržovat veškeré bezpečností a ostatní platné předpisy. </w:t>
      </w:r>
    </w:p>
    <w:p w:rsidR="007C3B29" w:rsidRPr="00A76826" w:rsidRDefault="007C3B29" w:rsidP="007C3B29">
      <w:pPr>
        <w:pStyle w:val="Odstavecseseznamem"/>
        <w:ind w:left="426"/>
      </w:pPr>
    </w:p>
    <w:p w:rsidR="006A0E5A" w:rsidRDefault="00C07C51" w:rsidP="006A0E5A">
      <w:pPr>
        <w:pStyle w:val="Odstavecseseznamem"/>
        <w:numPr>
          <w:ilvl w:val="0"/>
          <w:numId w:val="4"/>
        </w:numPr>
        <w:ind w:left="426"/>
      </w:pPr>
      <w:r w:rsidRPr="00A76826">
        <w:t>Smluvní strany se dohodly na tom, že řádnost veškerých plateb nájemce dle této smlouvy</w:t>
      </w:r>
      <w:r w:rsidR="00A175C1">
        <w:t xml:space="preserve"> a povinnost nájemce uhradit pronajímateli škodu, za kterou nájemce odpovídá,</w:t>
      </w:r>
      <w:r w:rsidRPr="00A76826">
        <w:t xml:space="preserve"> bude zajištěna složením </w:t>
      </w:r>
      <w:r w:rsidR="0052141E">
        <w:t>vratné zálohy</w:t>
      </w:r>
      <w:r w:rsidRPr="00A76826">
        <w:t xml:space="preserve"> ve výši 10.000,- </w:t>
      </w:r>
      <w:r w:rsidR="0052141E">
        <w:t>Kč</w:t>
      </w:r>
      <w:r w:rsidRPr="00D563A5">
        <w:t xml:space="preserve">. </w:t>
      </w:r>
      <w:r w:rsidR="0052141E">
        <w:t>Záloha j</w:t>
      </w:r>
      <w:r w:rsidR="00D66662">
        <w:t>e splatná v hotovosti při podpisu smlouvy</w:t>
      </w:r>
      <w:r w:rsidR="0052141E">
        <w:t>, pokud se smluvní strany nedohodnou jinak</w:t>
      </w:r>
      <w:r w:rsidR="00C37E98" w:rsidRPr="00D563A5">
        <w:t>.</w:t>
      </w:r>
      <w:r w:rsidR="006A0E5A">
        <w:t xml:space="preserve"> </w:t>
      </w:r>
    </w:p>
    <w:p w:rsidR="00CF68FB" w:rsidRDefault="00C37E9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Arial"/>
        </w:rPr>
      </w:pPr>
      <w:r w:rsidRPr="00C37E98">
        <w:rPr>
          <w:rFonts w:cs="Arial"/>
        </w:rPr>
        <w:t xml:space="preserve">Povinnost složení </w:t>
      </w:r>
      <w:r w:rsidR="0052141E">
        <w:rPr>
          <w:rFonts w:cs="Arial"/>
        </w:rPr>
        <w:t>vratné zálohy</w:t>
      </w:r>
      <w:r w:rsidRPr="00C37E98">
        <w:rPr>
          <w:rFonts w:cs="Arial"/>
        </w:rPr>
        <w:t xml:space="preserve"> dle odst. 4 tohoto článku se sjednává zejména za účelem zajištění </w:t>
      </w:r>
      <w:r w:rsidR="00A175C1" w:rsidRPr="00C37E98">
        <w:rPr>
          <w:rFonts w:cs="Arial"/>
        </w:rPr>
        <w:t>práv pronajímatele na nájemné a úhradu služeb spojených</w:t>
      </w:r>
      <w:r w:rsidR="00A175C1">
        <w:rPr>
          <w:rFonts w:cs="Arial"/>
        </w:rPr>
        <w:t xml:space="preserve"> s užíváním předmětu nájmu a pro případ</w:t>
      </w:r>
      <w:r w:rsidR="00A175C1" w:rsidRPr="00C37E98">
        <w:rPr>
          <w:rFonts w:cs="Arial"/>
        </w:rPr>
        <w:t xml:space="preserve"> </w:t>
      </w:r>
      <w:r w:rsidR="00A175C1">
        <w:rPr>
          <w:rFonts w:cs="Arial"/>
        </w:rPr>
        <w:t>zajištění práv pronajímatele na úhradu</w:t>
      </w:r>
      <w:r w:rsidRPr="00C37E98">
        <w:rPr>
          <w:rFonts w:cs="Arial"/>
        </w:rPr>
        <w:t xml:space="preserve"> škod způsobených nájemcem nebo třetími osobami v souvislosti s užíváním předmětu nájmu</w:t>
      </w:r>
      <w:r w:rsidR="007A778D">
        <w:rPr>
          <w:rFonts w:cs="Arial"/>
        </w:rPr>
        <w:t>.</w:t>
      </w:r>
      <w:r w:rsidRPr="00C37E98">
        <w:rPr>
          <w:rFonts w:cs="Arial"/>
        </w:rPr>
        <w:t xml:space="preserve"> </w:t>
      </w:r>
    </w:p>
    <w:p w:rsidR="00CF68FB" w:rsidRDefault="00CF68FB">
      <w:pPr>
        <w:spacing w:after="0" w:line="240" w:lineRule="auto"/>
        <w:ind w:left="426"/>
        <w:jc w:val="both"/>
        <w:rPr>
          <w:rFonts w:cs="Arial"/>
        </w:rPr>
      </w:pPr>
    </w:p>
    <w:p w:rsidR="00CF68FB" w:rsidRPr="002B18EF" w:rsidRDefault="002B18E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Arial"/>
        </w:rPr>
      </w:pPr>
      <w:r>
        <w:t xml:space="preserve">V případě prodlení nájemce s platbami nájemného a </w:t>
      </w:r>
      <w:r w:rsidRPr="00C37E98">
        <w:rPr>
          <w:rFonts w:cs="Arial"/>
        </w:rPr>
        <w:t>služeb spojených</w:t>
      </w:r>
      <w:r>
        <w:rPr>
          <w:rFonts w:cs="Arial"/>
        </w:rPr>
        <w:t xml:space="preserve"> s užíváním předmětu nájmu</w:t>
      </w:r>
      <w:r>
        <w:t xml:space="preserve"> a ostatních dlužných částek dle této smlouvy,</w:t>
      </w:r>
      <w:r w:rsidRPr="00C37E98">
        <w:rPr>
          <w:rFonts w:cs="Arial"/>
        </w:rPr>
        <w:t xml:space="preserve"> </w:t>
      </w:r>
      <w:r>
        <w:t xml:space="preserve">je pronajímatel oprávněn použít složenou </w:t>
      </w:r>
      <w:r w:rsidR="00671E7E">
        <w:t>zálohu</w:t>
      </w:r>
      <w:r>
        <w:t xml:space="preserve"> na úhradu tohoto dluhu. </w:t>
      </w:r>
      <w:r w:rsidR="00C37E98" w:rsidRPr="00C37E98">
        <w:rPr>
          <w:rFonts w:cs="Arial"/>
        </w:rPr>
        <w:t xml:space="preserve">Pronajímatel může použít </w:t>
      </w:r>
      <w:r w:rsidR="00671E7E">
        <w:rPr>
          <w:rFonts w:cs="Arial"/>
        </w:rPr>
        <w:t>zálohu</w:t>
      </w:r>
      <w:r w:rsidR="00C37E98" w:rsidRPr="00C37E98">
        <w:rPr>
          <w:rFonts w:cs="Arial"/>
        </w:rPr>
        <w:t xml:space="preserve"> </w:t>
      </w:r>
      <w:r>
        <w:rPr>
          <w:rFonts w:cs="Arial"/>
        </w:rPr>
        <w:t xml:space="preserve">též </w:t>
      </w:r>
      <w:r w:rsidR="00C37E98" w:rsidRPr="00C37E98">
        <w:rPr>
          <w:rFonts w:cs="Arial"/>
        </w:rPr>
        <w:t>k</w:t>
      </w:r>
      <w:r>
        <w:rPr>
          <w:rFonts w:cs="Arial"/>
        </w:rPr>
        <w:t> </w:t>
      </w:r>
      <w:r w:rsidR="00C37E98" w:rsidRPr="00C37E98">
        <w:rPr>
          <w:rFonts w:cs="Arial"/>
        </w:rPr>
        <w:t>úhradě</w:t>
      </w:r>
      <w:r>
        <w:rPr>
          <w:rFonts w:cs="Arial"/>
        </w:rPr>
        <w:t xml:space="preserve"> </w:t>
      </w:r>
      <w:r w:rsidR="00C37E98" w:rsidRPr="00C37E98">
        <w:rPr>
          <w:rFonts w:cs="Arial"/>
        </w:rPr>
        <w:t xml:space="preserve">škod </w:t>
      </w:r>
      <w:r w:rsidRPr="00C37E98">
        <w:rPr>
          <w:rFonts w:cs="Arial"/>
        </w:rPr>
        <w:t xml:space="preserve">způsobených nájemcem nebo třetími osobami </w:t>
      </w:r>
      <w:r>
        <w:rPr>
          <w:rFonts w:cs="Arial"/>
        </w:rPr>
        <w:t>na</w:t>
      </w:r>
      <w:r w:rsidRPr="00C37E98">
        <w:rPr>
          <w:rFonts w:cs="Arial"/>
        </w:rPr>
        <w:t xml:space="preserve"> předmětu nájmu</w:t>
      </w:r>
      <w:r>
        <w:rPr>
          <w:rFonts w:cs="Arial"/>
        </w:rPr>
        <w:t xml:space="preserve"> </w:t>
      </w:r>
      <w:r w:rsidR="00C37E98" w:rsidRPr="00C37E98">
        <w:rPr>
          <w:rFonts w:cs="Arial"/>
        </w:rPr>
        <w:t xml:space="preserve">v případě, že je nájemce neodstraní nebo v plné výši nenahradí ve lhůtě </w:t>
      </w:r>
      <w:r w:rsidR="007A778D">
        <w:rPr>
          <w:rFonts w:cs="Arial"/>
        </w:rPr>
        <w:t>7</w:t>
      </w:r>
      <w:r w:rsidR="00AC45A1">
        <w:rPr>
          <w:rFonts w:cs="Arial"/>
        </w:rPr>
        <w:t xml:space="preserve"> dnů ode dne doručení písemné</w:t>
      </w:r>
      <w:r w:rsidR="00C37E98" w:rsidRPr="00C37E98">
        <w:rPr>
          <w:rFonts w:cs="Arial"/>
        </w:rPr>
        <w:t xml:space="preserve"> </w:t>
      </w:r>
      <w:r w:rsidR="00AC45A1">
        <w:rPr>
          <w:rFonts w:cs="Arial"/>
        </w:rPr>
        <w:t>výzvy</w:t>
      </w:r>
      <w:r>
        <w:rPr>
          <w:rFonts w:cs="Arial"/>
        </w:rPr>
        <w:t xml:space="preserve">, a dále </w:t>
      </w:r>
      <w:r>
        <w:rPr>
          <w:rFonts w:cs="Arial"/>
        </w:rPr>
        <w:lastRenderedPageBreak/>
        <w:t>též k úhradě</w:t>
      </w:r>
      <w:r>
        <w:t xml:space="preserve"> nákladů na uvedení prostor do původního stavu, nebude-li předmět nájmu předán v souladu s čl. VII odst. 3.</w:t>
      </w:r>
    </w:p>
    <w:p w:rsidR="002B18EF" w:rsidRPr="002B18EF" w:rsidRDefault="002B18EF" w:rsidP="002B18EF">
      <w:pPr>
        <w:spacing w:after="0" w:line="240" w:lineRule="auto"/>
        <w:jc w:val="both"/>
        <w:rPr>
          <w:rFonts w:cs="Arial"/>
        </w:rPr>
      </w:pPr>
    </w:p>
    <w:p w:rsidR="002B18EF" w:rsidRPr="00F375B2" w:rsidRDefault="00671E7E" w:rsidP="002B18E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Vratná záloha</w:t>
      </w:r>
      <w:r w:rsidR="00C37E98" w:rsidRPr="002B18EF">
        <w:rPr>
          <w:rFonts w:cs="Arial"/>
        </w:rPr>
        <w:t xml:space="preserve"> ve výši </w:t>
      </w:r>
      <w:r w:rsidR="00AC45A1" w:rsidRPr="002B18EF">
        <w:rPr>
          <w:rFonts w:cs="Arial"/>
        </w:rPr>
        <w:t>1</w:t>
      </w:r>
      <w:r w:rsidR="00C37E98" w:rsidRPr="002B18EF">
        <w:rPr>
          <w:rFonts w:cs="Arial"/>
        </w:rPr>
        <w:t xml:space="preserve">0.000,- Kč bude na účtu </w:t>
      </w:r>
      <w:r w:rsidR="00AC45A1" w:rsidRPr="002B18EF">
        <w:rPr>
          <w:rFonts w:cs="Arial"/>
        </w:rPr>
        <w:t>pronajímatele</w:t>
      </w:r>
      <w:r w:rsidR="00C37E98" w:rsidRPr="002B18EF">
        <w:rPr>
          <w:rFonts w:cs="Arial"/>
        </w:rPr>
        <w:t xml:space="preserve"> po celou dobu účinnosti nájemní smlouvy. V případě, že bude </w:t>
      </w:r>
      <w:r>
        <w:rPr>
          <w:rFonts w:cs="Arial"/>
        </w:rPr>
        <w:t>záloha</w:t>
      </w:r>
      <w:r w:rsidR="00C37E98" w:rsidRPr="002B18EF">
        <w:rPr>
          <w:rFonts w:cs="Arial"/>
        </w:rPr>
        <w:t xml:space="preserve"> pronajímatelem použita</w:t>
      </w:r>
      <w:r w:rsidR="002B18EF">
        <w:rPr>
          <w:rFonts w:cs="Arial"/>
        </w:rPr>
        <w:t xml:space="preserve"> za účelem uvedeným v odst. 6 tohoto článku,</w:t>
      </w:r>
      <w:r w:rsidR="00C37E98" w:rsidRPr="002B18EF">
        <w:rPr>
          <w:rFonts w:cs="Arial"/>
        </w:rPr>
        <w:t xml:space="preserve"> zavazuje se nájemce doplnit částku na původní výši do </w:t>
      </w:r>
      <w:r w:rsidR="002B18EF">
        <w:rPr>
          <w:rFonts w:cs="Arial"/>
        </w:rPr>
        <w:t>3</w:t>
      </w:r>
      <w:r w:rsidR="00C37E98" w:rsidRPr="002B18EF">
        <w:rPr>
          <w:rFonts w:cs="Arial"/>
          <w:color w:val="3366FF"/>
        </w:rPr>
        <w:t xml:space="preserve"> </w:t>
      </w:r>
      <w:r w:rsidR="00C37E98" w:rsidRPr="002B18EF">
        <w:rPr>
          <w:rFonts w:cs="Arial"/>
        </w:rPr>
        <w:t>d</w:t>
      </w:r>
      <w:r w:rsidR="00AC45A1" w:rsidRPr="002B18EF">
        <w:rPr>
          <w:rFonts w:cs="Arial"/>
        </w:rPr>
        <w:t>nů</w:t>
      </w:r>
      <w:r w:rsidR="002B18EF">
        <w:rPr>
          <w:rFonts w:cs="Arial"/>
        </w:rPr>
        <w:t xml:space="preserve"> od</w:t>
      </w:r>
      <w:r w:rsidR="002B18EF">
        <w:t xml:space="preserve"> oznámení pronajímatele o čerpání </w:t>
      </w:r>
      <w:r>
        <w:t>zálohy</w:t>
      </w:r>
      <w:r w:rsidR="002B18EF">
        <w:t xml:space="preserve">. </w:t>
      </w:r>
      <w:r>
        <w:t>Záloha</w:t>
      </w:r>
      <w:r w:rsidR="002B18EF">
        <w:t xml:space="preserve"> bude nájemci vrácena při ukončení nájemní smlouvy a řádném předání vyklizených pronajatých prostor.</w:t>
      </w:r>
    </w:p>
    <w:p w:rsidR="00F375B2" w:rsidRPr="002B18EF" w:rsidRDefault="00F375B2" w:rsidP="00F375B2">
      <w:pPr>
        <w:spacing w:after="0" w:line="240" w:lineRule="auto"/>
        <w:jc w:val="both"/>
        <w:rPr>
          <w:rFonts w:cs="Arial"/>
        </w:rPr>
      </w:pPr>
    </w:p>
    <w:p w:rsidR="00A76826" w:rsidRPr="00F0485F" w:rsidRDefault="00C37E98" w:rsidP="002B18E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Arial"/>
        </w:rPr>
      </w:pPr>
      <w:r w:rsidRPr="00F0485F">
        <w:rPr>
          <w:rFonts w:cs="Arial"/>
          <w:bCs/>
        </w:rPr>
        <w:t xml:space="preserve">Pokud výše způsobené škody bude vyšší než uvedená </w:t>
      </w:r>
      <w:r w:rsidR="00671E7E">
        <w:rPr>
          <w:rFonts w:cs="Arial"/>
          <w:bCs/>
        </w:rPr>
        <w:t>záloha</w:t>
      </w:r>
      <w:r w:rsidRPr="00F0485F">
        <w:rPr>
          <w:rFonts w:cs="Arial"/>
          <w:bCs/>
        </w:rPr>
        <w:t xml:space="preserve">, je nájemce povinen částku, jež představuje rozdíl mezi skutečnou škodou a vratnou </w:t>
      </w:r>
      <w:r w:rsidR="00671E7E">
        <w:rPr>
          <w:rFonts w:cs="Arial"/>
          <w:bCs/>
        </w:rPr>
        <w:t>zálohou</w:t>
      </w:r>
      <w:r w:rsidRPr="00F0485F">
        <w:rPr>
          <w:rFonts w:cs="Arial"/>
          <w:bCs/>
        </w:rPr>
        <w:t xml:space="preserve"> uhradit</w:t>
      </w:r>
      <w:r w:rsidR="001A43D1" w:rsidRPr="00F0485F">
        <w:rPr>
          <w:rFonts w:cs="Arial"/>
          <w:bCs/>
        </w:rPr>
        <w:t>.</w:t>
      </w:r>
    </w:p>
    <w:p w:rsidR="001A43D1" w:rsidRDefault="001A43D1" w:rsidP="001A43D1">
      <w:pPr>
        <w:pStyle w:val="Odstavecseseznamem"/>
        <w:rPr>
          <w:rFonts w:cs="Arial"/>
        </w:rPr>
      </w:pPr>
    </w:p>
    <w:p w:rsidR="00FA06D8" w:rsidRDefault="00FA06D8" w:rsidP="00FA06D8">
      <w:pPr>
        <w:jc w:val="center"/>
      </w:pPr>
      <w:r>
        <w:t>VI.</w:t>
      </w:r>
    </w:p>
    <w:p w:rsidR="006248D8" w:rsidRDefault="006248D8" w:rsidP="006248D8">
      <w:pPr>
        <w:pStyle w:val="Odstavecseseznamem"/>
        <w:numPr>
          <w:ilvl w:val="0"/>
          <w:numId w:val="8"/>
        </w:numPr>
        <w:spacing w:after="0"/>
        <w:ind w:left="425" w:hanging="426"/>
      </w:pPr>
      <w:r w:rsidRPr="00F543D8">
        <w:t>Nájemce se zavazuje zajišťovat úklid před nemovitostí</w:t>
      </w:r>
      <w:r w:rsidR="00F375B2">
        <w:t xml:space="preserve"> a na pronajatém pozemku</w:t>
      </w:r>
      <w:r w:rsidRPr="00F543D8">
        <w:t>.</w:t>
      </w:r>
    </w:p>
    <w:p w:rsidR="006248D8" w:rsidRDefault="006248D8" w:rsidP="006248D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5" w:hanging="426"/>
        <w:jc w:val="both"/>
      </w:pPr>
      <w:r w:rsidRPr="00F543D8">
        <w:t xml:space="preserve">Nájemce je oprávněn provádět veškeré </w:t>
      </w:r>
      <w:r w:rsidRPr="005A21FA">
        <w:t xml:space="preserve">stavební úpravy pronajaté nemovitosti jen </w:t>
      </w:r>
      <w:r>
        <w:t xml:space="preserve">s předchozím písemným </w:t>
      </w:r>
      <w:r w:rsidRPr="005A21FA">
        <w:t>souhlasem pronajímatele a na vlastní náklady</w:t>
      </w:r>
      <w:r>
        <w:t>, nedohodnou-li se smluvní strany jinak</w:t>
      </w:r>
      <w:r w:rsidRPr="005A21FA">
        <w:t>.</w:t>
      </w:r>
    </w:p>
    <w:p w:rsidR="006248D8" w:rsidRDefault="006248D8" w:rsidP="00A76826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5" w:hanging="426"/>
        <w:jc w:val="both"/>
      </w:pPr>
      <w:r w:rsidRPr="00F543D8">
        <w:t>Nájemce je povinen umožnit přístup oprávněným osobám pronajímatele a správce majetku do pronajatého prostoru, za účelem kontroly jeho řádného užívání a dodržování stanovených povinností dle Smlouvy, včetně kontroly technického stavu zařízení.</w:t>
      </w:r>
    </w:p>
    <w:p w:rsidR="00A76826" w:rsidRPr="00F543D8" w:rsidRDefault="00A76826" w:rsidP="00A76826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5" w:hanging="426"/>
        <w:jc w:val="both"/>
      </w:pPr>
      <w:r>
        <w:t>N</w:t>
      </w:r>
      <w:r w:rsidRPr="00F543D8">
        <w:t>ájemce odpovídá za škody, které na předmětu nájmu způsobí sám, jeho pracovníci</w:t>
      </w:r>
      <w:r>
        <w:t xml:space="preserve"> </w:t>
      </w:r>
      <w:r w:rsidRPr="00F543D8">
        <w:t xml:space="preserve">či </w:t>
      </w:r>
      <w:r>
        <w:br/>
      </w:r>
      <w:r w:rsidRPr="00F543D8">
        <w:t>jiné osoby, jimž vstup do objektu umožní.</w:t>
      </w:r>
    </w:p>
    <w:p w:rsidR="006248D8" w:rsidRDefault="006248D8" w:rsidP="00A76826">
      <w:pPr>
        <w:pStyle w:val="Odstavecseseznamem"/>
        <w:spacing w:after="0"/>
        <w:ind w:left="425"/>
      </w:pPr>
    </w:p>
    <w:p w:rsidR="00A76826" w:rsidRDefault="00A76826" w:rsidP="00A76826">
      <w:pPr>
        <w:pStyle w:val="Odstavecseseznamem"/>
        <w:spacing w:after="0"/>
        <w:ind w:left="425"/>
      </w:pPr>
    </w:p>
    <w:p w:rsidR="00F375B2" w:rsidRDefault="00F375B2" w:rsidP="00FA06D8">
      <w:pPr>
        <w:jc w:val="center"/>
      </w:pPr>
      <w:r>
        <w:t>VII.</w:t>
      </w:r>
    </w:p>
    <w:p w:rsidR="00F375B2" w:rsidRDefault="00F375B2" w:rsidP="00E771E0">
      <w:pPr>
        <w:pStyle w:val="Odstavecseseznamem"/>
        <w:numPr>
          <w:ilvl w:val="0"/>
          <w:numId w:val="13"/>
        </w:numPr>
        <w:ind w:left="426" w:hanging="426"/>
      </w:pPr>
      <w:r>
        <w:t>Pronajímatel si vyhrazuje právo pořádání akcí v prostorách hostince bez nároku nájemce na platbu za pronájem prostor.</w:t>
      </w:r>
      <w:r w:rsidR="00E771E0">
        <w:t xml:space="preserve"> Seznam akcí je přílohou této smlouvy, o termínech akcí bude nájemce informován s dostatečným předstihem</w:t>
      </w:r>
      <w:r w:rsidR="00C86FA6">
        <w:t>.</w:t>
      </w:r>
    </w:p>
    <w:p w:rsidR="00257E7D" w:rsidRDefault="00E771E0" w:rsidP="00257E7D">
      <w:pPr>
        <w:pStyle w:val="Odstavecseseznamem"/>
        <w:numPr>
          <w:ilvl w:val="0"/>
          <w:numId w:val="13"/>
        </w:numPr>
        <w:ind w:left="426" w:hanging="426"/>
      </w:pPr>
      <w:r>
        <w:t>Nájemce se zavazuje zabezpečit vytápění prostor pro akce pronajímatele a to tak, že bezprostředně před začátkem akce bude v prostoru konání akce běžná pokojová teplota.</w:t>
      </w:r>
      <w:r w:rsidR="00032443" w:rsidRPr="00032443">
        <w:t xml:space="preserve"> </w:t>
      </w:r>
    </w:p>
    <w:p w:rsidR="00032443" w:rsidRDefault="00257E7D" w:rsidP="00257E7D">
      <w:pPr>
        <w:pStyle w:val="Odstavecseseznamem"/>
        <w:numPr>
          <w:ilvl w:val="0"/>
          <w:numId w:val="13"/>
        </w:numPr>
        <w:ind w:left="426" w:hanging="426"/>
      </w:pPr>
      <w:r>
        <w:t xml:space="preserve">Nájemce se zavazuje zabezpečit otevírací dobu hostince alespoň </w:t>
      </w:r>
      <w:r w:rsidR="00032443">
        <w:t xml:space="preserve"> 3 dny v </w:t>
      </w:r>
      <w:r>
        <w:t>týdnu</w:t>
      </w:r>
      <w:r w:rsidR="00032443">
        <w:t xml:space="preserve"> </w:t>
      </w:r>
      <w:r>
        <w:t xml:space="preserve"> -minimálně ve dnech středa, pátek, sobota ve večerních hodinách. </w:t>
      </w:r>
    </w:p>
    <w:p w:rsidR="006248D8" w:rsidRDefault="006248D8" w:rsidP="00FA06D8">
      <w:pPr>
        <w:jc w:val="center"/>
      </w:pPr>
      <w:r>
        <w:t>VI</w:t>
      </w:r>
      <w:r w:rsidR="00F375B2">
        <w:t>I</w:t>
      </w:r>
      <w:r>
        <w:t>I.</w:t>
      </w:r>
    </w:p>
    <w:p w:rsidR="00FA06D8" w:rsidRDefault="00FA06D8" w:rsidP="00FA06D8">
      <w:pPr>
        <w:pStyle w:val="Odstavecseseznamem"/>
        <w:numPr>
          <w:ilvl w:val="0"/>
          <w:numId w:val="5"/>
        </w:numPr>
        <w:ind w:left="426"/>
      </w:pPr>
      <w:r>
        <w:t xml:space="preserve">V případě pojistné události je nájemce povinen neprodleně o této skutečnosti informovat pronajímatele. </w:t>
      </w:r>
    </w:p>
    <w:p w:rsidR="00FA06D8" w:rsidRDefault="00C37E98" w:rsidP="00FA06D8">
      <w:pPr>
        <w:pStyle w:val="Odstavecseseznamem"/>
        <w:numPr>
          <w:ilvl w:val="0"/>
          <w:numId w:val="5"/>
        </w:numPr>
        <w:ind w:left="426"/>
      </w:pPr>
      <w:r w:rsidRPr="00215537">
        <w:t>Nájemce je povinen provádět veškeré potřebné opravy zařízení tak, aby bylo udržováno v provozuschopném stavu, u budovy se jedná až o provádění oprav středního rozsahu – do 2.000,- Kč ve smyslu stavebních předpisů, provádět běžné opravy a údržbu vnitřního a vnějšího vybavení objektu a to vše na vlastní náklady</w:t>
      </w:r>
      <w:r w:rsidR="00F375B2">
        <w:t>, nedohodnou-li se smluvní strany jinak</w:t>
      </w:r>
      <w:r w:rsidRPr="00215537">
        <w:t xml:space="preserve">. </w:t>
      </w:r>
    </w:p>
    <w:p w:rsidR="00E771E0" w:rsidRDefault="00E771E0" w:rsidP="00FA06D8">
      <w:pPr>
        <w:pStyle w:val="Odstavecseseznamem"/>
        <w:numPr>
          <w:ilvl w:val="0"/>
          <w:numId w:val="5"/>
        </w:numPr>
        <w:ind w:left="426"/>
      </w:pPr>
      <w:r>
        <w:t xml:space="preserve">Nájemce se zavazuje zabezpečit řádnou péči o svěřený majetek, </w:t>
      </w:r>
      <w:r w:rsidR="0040641D">
        <w:t xml:space="preserve">především </w:t>
      </w:r>
      <w:r>
        <w:t>o majetek vyžadující pravidelnou údržbu. Jedná se zejména o kotel na tuhá paliva, čističku odpadních vod a s ní související kompresor</w:t>
      </w:r>
      <w:r w:rsidR="00032443">
        <w:t>,</w:t>
      </w:r>
      <w:r>
        <w:t xml:space="preserve">  čističku vzduchu</w:t>
      </w:r>
      <w:r w:rsidR="00032443">
        <w:t xml:space="preserve"> a septik</w:t>
      </w:r>
      <w:r>
        <w:t>. O řádné péči o výše uvedený majetek bude nájemce informován zástupcem pronajímatele při předání prostor.</w:t>
      </w:r>
      <w:r w:rsidR="00032443">
        <w:t xml:space="preserve"> Svěřený majetek byl řádně předán </w:t>
      </w:r>
      <w:r w:rsidR="00257E7D">
        <w:t>dle</w:t>
      </w:r>
      <w:r w:rsidR="00032443">
        <w:t xml:space="preserve"> přiloženého zápisu.</w:t>
      </w:r>
    </w:p>
    <w:p w:rsidR="00E771E0" w:rsidRPr="00215537" w:rsidRDefault="00E771E0" w:rsidP="00FA06D8">
      <w:pPr>
        <w:pStyle w:val="Odstavecseseznamem"/>
        <w:numPr>
          <w:ilvl w:val="0"/>
          <w:numId w:val="5"/>
        </w:numPr>
        <w:ind w:left="426"/>
      </w:pPr>
      <w:r>
        <w:lastRenderedPageBreak/>
        <w:t>Nájemce se zavazuje za</w:t>
      </w:r>
      <w:r w:rsidR="0040641D">
        <w:t>bezpečit</w:t>
      </w:r>
      <w:r>
        <w:t xml:space="preserve"> revizi majetku dle platné legislativy (</w:t>
      </w:r>
      <w:r w:rsidR="00C86FA6">
        <w:t>hasicí</w:t>
      </w:r>
      <w:r>
        <w:t xml:space="preserve"> přístroje, komín apod.) a to na náklady pronajímatele. O zabezpečení revize majetku bude nájemce </w:t>
      </w:r>
      <w:r w:rsidR="0040641D">
        <w:t xml:space="preserve">pronajímatele předem informovat. </w:t>
      </w:r>
    </w:p>
    <w:p w:rsidR="00FA06D8" w:rsidRDefault="00FA06D8" w:rsidP="00FA06D8">
      <w:pPr>
        <w:pStyle w:val="Odstavecseseznamem"/>
        <w:numPr>
          <w:ilvl w:val="0"/>
          <w:numId w:val="5"/>
        </w:numPr>
        <w:ind w:left="426"/>
      </w:pPr>
      <w:r>
        <w:t>Při ukončení nájmu je povinen nájemce vrátit pronajímateli předmět pronájmu ve stavu, v jakém ho převzal s přihlédnutím k obvyklému opotřebení</w:t>
      </w:r>
      <w:r w:rsidR="00F375B2">
        <w:t xml:space="preserve"> a schváleným stavebním úpravám</w:t>
      </w:r>
      <w:r>
        <w:t xml:space="preserve">. </w:t>
      </w:r>
    </w:p>
    <w:p w:rsidR="00FA06D8" w:rsidRDefault="00FA06D8" w:rsidP="00FA06D8">
      <w:pPr>
        <w:pStyle w:val="Odstavecseseznamem"/>
        <w:numPr>
          <w:ilvl w:val="0"/>
          <w:numId w:val="5"/>
        </w:numPr>
        <w:ind w:left="426"/>
      </w:pPr>
      <w:r>
        <w:t xml:space="preserve">V případě vzniku škod na majetku nájemce, který se nachází v pronajatých nemovitostech (nebytových prostorách) z jakýchkoliv důvodů, nenese za tyto škody odpovědnost pronajímatel. Z uvedeného důvodu se nájemce zavazuje včas uzavřít příslušnou pojistnou smlouvu na krytí případných škod ve smyslu této smlouvy. </w:t>
      </w:r>
    </w:p>
    <w:p w:rsidR="00257E7D" w:rsidRDefault="00C37E98" w:rsidP="00257E7D">
      <w:pPr>
        <w:pStyle w:val="Odstavecseseznamem"/>
        <w:numPr>
          <w:ilvl w:val="0"/>
          <w:numId w:val="5"/>
        </w:numPr>
        <w:ind w:left="426"/>
      </w:pPr>
      <w:r w:rsidRPr="002C0E13">
        <w:t xml:space="preserve">Neplacení nájemného v termínu dle </w:t>
      </w:r>
      <w:r w:rsidR="002C0E13">
        <w:t>čl.</w:t>
      </w:r>
      <w:r w:rsidR="002C0E13" w:rsidRPr="002C0E13">
        <w:t xml:space="preserve"> </w:t>
      </w:r>
      <w:r w:rsidRPr="002C0E13">
        <w:t>IV.</w:t>
      </w:r>
      <w:r w:rsidR="002C0E13">
        <w:t>, případné nedoplnění kauce</w:t>
      </w:r>
      <w:r w:rsidRPr="002C0E13">
        <w:t xml:space="preserve"> a neprovádění nutných oprav a údržby dle </w:t>
      </w:r>
      <w:r w:rsidR="002C0E13">
        <w:t>čl.</w:t>
      </w:r>
      <w:r w:rsidR="002C0E13" w:rsidRPr="002C0E13">
        <w:t xml:space="preserve"> </w:t>
      </w:r>
      <w:r w:rsidRPr="002C0E13">
        <w:t>VI</w:t>
      </w:r>
      <w:r w:rsidR="002C0E13">
        <w:t>I</w:t>
      </w:r>
      <w:r w:rsidRPr="002C0E13">
        <w:t>.</w:t>
      </w:r>
      <w:r w:rsidR="002C0E13">
        <w:t xml:space="preserve"> odst. </w:t>
      </w:r>
      <w:r w:rsidRPr="002C0E13">
        <w:t xml:space="preserve">2. se považuje za hrubé porušení nájemní smlouvy a po projednání s nájemcem dojde k okamžitému ukončení nájmu. </w:t>
      </w:r>
      <w:r w:rsidR="00257E7D">
        <w:t>V případě zjištění, že předmět nájmu není užíván v souladu se smlouvou</w:t>
      </w:r>
      <w:r w:rsidR="00C86FA6">
        <w:t>, je toto také důvodem k jejímu</w:t>
      </w:r>
      <w:r w:rsidR="00257E7D">
        <w:t xml:space="preserve"> okamžitému ukončení.</w:t>
      </w:r>
    </w:p>
    <w:p w:rsidR="00FA06D8" w:rsidRPr="002C0E13" w:rsidRDefault="00C37E98" w:rsidP="00FA06D8">
      <w:pPr>
        <w:pStyle w:val="Odstavecseseznamem"/>
        <w:numPr>
          <w:ilvl w:val="0"/>
          <w:numId w:val="5"/>
        </w:numPr>
        <w:ind w:left="426"/>
      </w:pPr>
      <w:r w:rsidRPr="002C0E13">
        <w:t xml:space="preserve">Pronajímatel a nájemce se dohodli, že po uplynutí kalendářního roku nájmu dojde k úpravě nájemních podmínek v návaznosti na inflaci a další úpravu cenových předpisů. V případě, že nedojde k dohodě o změně této smlouvy dle tohoto odstavce má kterákoliv smluvní strana právo </w:t>
      </w:r>
      <w:r w:rsidR="002C0E13">
        <w:t xml:space="preserve">tuto nájemní smlouvu </w:t>
      </w:r>
      <w:r w:rsidRPr="002C0E13">
        <w:t xml:space="preserve">vypovědět. </w:t>
      </w:r>
    </w:p>
    <w:p w:rsidR="00C86FA6" w:rsidRPr="00C86FA6" w:rsidRDefault="00C86FA6" w:rsidP="00FA06D8">
      <w:pPr>
        <w:pStyle w:val="Odstavecseseznamem"/>
        <w:numPr>
          <w:ilvl w:val="0"/>
          <w:numId w:val="5"/>
        </w:numPr>
        <w:ind w:left="426"/>
        <w:rPr>
          <w:rStyle w:val="quote12"/>
          <w:color w:val="auto"/>
        </w:rPr>
      </w:pPr>
      <w:r w:rsidRPr="00C86FA6">
        <w:rPr>
          <w:rStyle w:val="quote12"/>
          <w:rFonts w:ascii="Calibri" w:hAnsi="Calibri" w:cs="Calibri"/>
          <w:color w:val="auto"/>
        </w:rPr>
        <w:t xml:space="preserve">Pronájem nebytových prostor „Na Zavadilce“ a nájemce schválilo zastupitelstvo obce na svém </w:t>
      </w:r>
      <w:r w:rsidRPr="00C86FA6">
        <w:rPr>
          <w:rFonts w:ascii="Calibri" w:hAnsi="Calibri" w:cs="Calibri"/>
        </w:rPr>
        <w:br/>
      </w:r>
      <w:r w:rsidRPr="00C86FA6">
        <w:rPr>
          <w:rStyle w:val="quote12"/>
          <w:rFonts w:ascii="Calibri" w:hAnsi="Calibri" w:cs="Calibri"/>
          <w:color w:val="auto"/>
        </w:rPr>
        <w:t>zasedání dne ...........</w:t>
      </w:r>
      <w:r>
        <w:rPr>
          <w:rStyle w:val="quote12"/>
          <w:rFonts w:ascii="Calibri" w:hAnsi="Calibri" w:cs="Calibri"/>
          <w:color w:val="auto"/>
        </w:rPr>
        <w:t>......</w:t>
      </w:r>
      <w:r w:rsidRPr="00C86FA6">
        <w:rPr>
          <w:rStyle w:val="quote12"/>
          <w:rFonts w:ascii="Calibri" w:hAnsi="Calibri" w:cs="Calibri"/>
          <w:color w:val="auto"/>
        </w:rPr>
        <w:t xml:space="preserve"> Záměr pronájmu byl zveřejněn od.....</w:t>
      </w:r>
      <w:r>
        <w:rPr>
          <w:rStyle w:val="quote12"/>
          <w:rFonts w:ascii="Calibri" w:hAnsi="Calibri" w:cs="Calibri"/>
          <w:color w:val="auto"/>
        </w:rPr>
        <w:t>.........</w:t>
      </w:r>
      <w:r w:rsidRPr="00C86FA6">
        <w:rPr>
          <w:rStyle w:val="quote12"/>
          <w:rFonts w:ascii="Calibri" w:hAnsi="Calibri" w:cs="Calibri"/>
          <w:color w:val="auto"/>
        </w:rPr>
        <w:t>do.....</w:t>
      </w:r>
      <w:r>
        <w:rPr>
          <w:rStyle w:val="quote12"/>
          <w:rFonts w:ascii="Calibri" w:hAnsi="Calibri" w:cs="Calibri"/>
          <w:color w:val="auto"/>
        </w:rPr>
        <w:t>..........</w:t>
      </w:r>
    </w:p>
    <w:p w:rsidR="00FA06D8" w:rsidRDefault="00FA06D8" w:rsidP="00FA06D8">
      <w:pPr>
        <w:pStyle w:val="Odstavecseseznamem"/>
        <w:numPr>
          <w:ilvl w:val="0"/>
          <w:numId w:val="5"/>
        </w:numPr>
        <w:ind w:left="426"/>
      </w:pPr>
      <w:r>
        <w:t xml:space="preserve">Tato smlouva je sepsána ve dvou vyhotoveních, z nichž každá strana obdrží jedno. </w:t>
      </w:r>
    </w:p>
    <w:p w:rsidR="00FA06D8" w:rsidRDefault="00FA06D8" w:rsidP="00FA06D8">
      <w:pPr>
        <w:pStyle w:val="Odstavecseseznamem"/>
        <w:numPr>
          <w:ilvl w:val="0"/>
          <w:numId w:val="5"/>
        </w:numPr>
        <w:ind w:left="426"/>
      </w:pPr>
      <w:r>
        <w:t xml:space="preserve">Podpisem této smlouvy se ruší platnost všech předchozích smluv o nájmu nebytových prostor hostince „Na Zavadilce“. </w:t>
      </w:r>
    </w:p>
    <w:p w:rsidR="007511B3" w:rsidRDefault="007511B3" w:rsidP="00FA06D8">
      <w:bookmarkStart w:id="0" w:name="_GoBack"/>
      <w:bookmarkEnd w:id="0"/>
      <w:r>
        <w:t xml:space="preserve">Ve Světí dne </w:t>
      </w:r>
      <w:r w:rsidR="00C66D77">
        <w:t>……………………………………</w:t>
      </w:r>
    </w:p>
    <w:p w:rsidR="007511B3" w:rsidRDefault="007511B3" w:rsidP="00FA06D8"/>
    <w:p w:rsidR="007511B3" w:rsidRDefault="007511B3" w:rsidP="00FA06D8"/>
    <w:p w:rsidR="007511B3" w:rsidRDefault="007511B3" w:rsidP="00FA06D8"/>
    <w:p w:rsidR="007511B3" w:rsidRDefault="007511B3" w:rsidP="00FA06D8"/>
    <w:p w:rsidR="007511B3" w:rsidRDefault="007511B3" w:rsidP="00FA06D8">
      <w:r>
        <w:t>……………………………………………………………..</w:t>
      </w:r>
      <w:r>
        <w:tab/>
      </w:r>
      <w:r>
        <w:tab/>
      </w:r>
      <w:r>
        <w:tab/>
        <w:t>…………………………………………………………</w:t>
      </w:r>
    </w:p>
    <w:p w:rsidR="007511B3" w:rsidRDefault="007511B3" w:rsidP="00FA06D8">
      <w:r>
        <w:t>za pronajímatele</w:t>
      </w:r>
      <w:r>
        <w:tab/>
      </w:r>
      <w:r>
        <w:tab/>
      </w:r>
      <w:r>
        <w:tab/>
      </w:r>
      <w:r>
        <w:tab/>
      </w:r>
      <w:r>
        <w:tab/>
      </w:r>
      <w:r>
        <w:tab/>
        <w:t>nájemce</w:t>
      </w:r>
    </w:p>
    <w:p w:rsidR="007511B3" w:rsidRDefault="007511B3">
      <w:r>
        <w:br w:type="page"/>
      </w:r>
    </w:p>
    <w:p w:rsidR="006A0E5A" w:rsidRPr="007511B3" w:rsidRDefault="007511B3" w:rsidP="007511B3">
      <w:pPr>
        <w:jc w:val="center"/>
        <w:rPr>
          <w:b/>
          <w:sz w:val="40"/>
          <w:szCs w:val="40"/>
          <w:u w:val="single"/>
        </w:rPr>
      </w:pPr>
      <w:r w:rsidRPr="007511B3">
        <w:rPr>
          <w:b/>
          <w:sz w:val="40"/>
          <w:szCs w:val="40"/>
          <w:u w:val="single"/>
        </w:rPr>
        <w:lastRenderedPageBreak/>
        <w:t>Inventurní seznam – Hostinec „Na Zavadilce“</w:t>
      </w:r>
    </w:p>
    <w:p w:rsidR="007511B3" w:rsidRDefault="007511B3" w:rsidP="007511B3">
      <w:pPr>
        <w:jc w:val="center"/>
      </w:pPr>
      <w:r>
        <w:t>operativní evidence stav ke </w:t>
      </w:r>
      <w:r w:rsidR="0040641D">
        <w:t>……………………..</w:t>
      </w:r>
    </w:p>
    <w:p w:rsidR="007511B3" w:rsidRDefault="007511B3" w:rsidP="007511B3">
      <w:pPr>
        <w:spacing w:after="0"/>
        <w:rPr>
          <w:b/>
        </w:rPr>
      </w:pPr>
    </w:p>
    <w:p w:rsidR="007511B3" w:rsidRPr="007511B3" w:rsidRDefault="007511B3" w:rsidP="007511B3">
      <w:pPr>
        <w:spacing w:after="0"/>
        <w:rPr>
          <w:b/>
        </w:rPr>
      </w:pPr>
      <w:r w:rsidRPr="007511B3">
        <w:rPr>
          <w:b/>
        </w:rPr>
        <w:t xml:space="preserve">Stoly: </w:t>
      </w:r>
      <w:r w:rsidRPr="007511B3">
        <w:rPr>
          <w:b/>
        </w:rPr>
        <w:tab/>
      </w:r>
      <w:r w:rsidRPr="007511B3">
        <w:rPr>
          <w:b/>
        </w:rPr>
        <w:tab/>
      </w:r>
      <w:r w:rsidRPr="007511B3">
        <w:rPr>
          <w:b/>
        </w:rPr>
        <w:tab/>
        <w:t>45 ks</w:t>
      </w:r>
    </w:p>
    <w:p w:rsidR="007511B3" w:rsidRDefault="007511B3" w:rsidP="007511B3">
      <w:pPr>
        <w:spacing w:after="0"/>
      </w:pPr>
      <w:r>
        <w:t>Sál</w:t>
      </w:r>
      <w:r>
        <w:tab/>
      </w:r>
      <w:r>
        <w:tab/>
      </w:r>
      <w:r>
        <w:tab/>
        <w:t>29 ks</w:t>
      </w:r>
    </w:p>
    <w:p w:rsidR="006A0E5A" w:rsidRDefault="007511B3" w:rsidP="007511B3">
      <w:pPr>
        <w:spacing w:after="0"/>
      </w:pPr>
      <w:r>
        <w:t>Galerka</w:t>
      </w:r>
      <w:r>
        <w:tab/>
      </w:r>
      <w:r>
        <w:tab/>
      </w:r>
      <w:r>
        <w:tab/>
        <w:t>6 ks</w:t>
      </w:r>
    </w:p>
    <w:p w:rsidR="007511B3" w:rsidRDefault="007511B3" w:rsidP="007511B3">
      <w:pPr>
        <w:spacing w:after="0"/>
      </w:pPr>
      <w:r>
        <w:t>Výčep</w:t>
      </w:r>
      <w:r>
        <w:tab/>
      </w:r>
      <w:r>
        <w:tab/>
      </w:r>
      <w:r>
        <w:tab/>
        <w:t>6 ks</w:t>
      </w:r>
    </w:p>
    <w:p w:rsidR="007511B3" w:rsidRDefault="007511B3" w:rsidP="007511B3">
      <w:pPr>
        <w:spacing w:after="0"/>
      </w:pPr>
      <w:r>
        <w:t>Kumbál</w:t>
      </w:r>
      <w:r>
        <w:tab/>
      </w:r>
      <w:r>
        <w:tab/>
      </w:r>
      <w:r>
        <w:tab/>
        <w:t>2 ks</w:t>
      </w:r>
    </w:p>
    <w:p w:rsidR="007511B3" w:rsidRDefault="007511B3" w:rsidP="007511B3">
      <w:pPr>
        <w:spacing w:after="0"/>
      </w:pPr>
      <w:r>
        <w:t>Kuchyň</w:t>
      </w:r>
      <w:r>
        <w:tab/>
      </w:r>
      <w:r>
        <w:tab/>
      </w:r>
      <w:r>
        <w:tab/>
        <w:t>2 ks</w:t>
      </w:r>
    </w:p>
    <w:p w:rsidR="007511B3" w:rsidRDefault="007511B3" w:rsidP="007511B3">
      <w:pPr>
        <w:spacing w:after="0"/>
      </w:pPr>
    </w:p>
    <w:p w:rsidR="007511B3" w:rsidRPr="007511B3" w:rsidRDefault="007511B3" w:rsidP="007511B3">
      <w:pPr>
        <w:spacing w:after="0"/>
        <w:rPr>
          <w:b/>
        </w:rPr>
      </w:pPr>
      <w:r w:rsidRPr="007511B3">
        <w:rPr>
          <w:b/>
        </w:rPr>
        <w:t>Židle:</w:t>
      </w:r>
      <w:r w:rsidRPr="007511B3">
        <w:rPr>
          <w:b/>
        </w:rPr>
        <w:tab/>
      </w:r>
      <w:r w:rsidRPr="007511B3">
        <w:rPr>
          <w:b/>
        </w:rPr>
        <w:tab/>
      </w:r>
      <w:r w:rsidRPr="007511B3">
        <w:rPr>
          <w:b/>
        </w:rPr>
        <w:tab/>
        <w:t>135 ks</w:t>
      </w:r>
    </w:p>
    <w:p w:rsidR="007511B3" w:rsidRDefault="007511B3" w:rsidP="007511B3">
      <w:pPr>
        <w:spacing w:after="0"/>
      </w:pPr>
      <w:r>
        <w:t>Sál</w:t>
      </w:r>
      <w:r>
        <w:tab/>
      </w:r>
      <w:r>
        <w:tab/>
      </w:r>
      <w:r>
        <w:tab/>
        <w:t>85 ks + 30 ks nových</w:t>
      </w:r>
    </w:p>
    <w:p w:rsidR="007511B3" w:rsidRDefault="007511B3" w:rsidP="007511B3">
      <w:pPr>
        <w:spacing w:after="0"/>
      </w:pPr>
      <w:r>
        <w:t>Výčep</w:t>
      </w:r>
      <w:r>
        <w:tab/>
      </w:r>
      <w:r>
        <w:tab/>
      </w:r>
      <w:r>
        <w:tab/>
        <w:t>17 ks</w:t>
      </w:r>
    </w:p>
    <w:p w:rsidR="007511B3" w:rsidRDefault="007511B3" w:rsidP="007511B3">
      <w:pPr>
        <w:spacing w:after="0"/>
      </w:pPr>
      <w:r>
        <w:t>Kumbál</w:t>
      </w:r>
      <w:r>
        <w:tab/>
      </w:r>
      <w:r>
        <w:tab/>
      </w:r>
      <w:r>
        <w:tab/>
        <w:t>3 ks</w:t>
      </w:r>
    </w:p>
    <w:p w:rsidR="007511B3" w:rsidRDefault="007511B3" w:rsidP="007511B3">
      <w:pPr>
        <w:spacing w:after="0"/>
      </w:pPr>
    </w:p>
    <w:p w:rsidR="007511B3" w:rsidRPr="007511B3" w:rsidRDefault="007511B3" w:rsidP="007511B3">
      <w:pPr>
        <w:spacing w:after="0"/>
        <w:rPr>
          <w:b/>
        </w:rPr>
      </w:pPr>
      <w:r w:rsidRPr="007511B3">
        <w:rPr>
          <w:b/>
        </w:rPr>
        <w:t>Kuchyňská linka</w:t>
      </w:r>
      <w:r w:rsidRPr="007511B3">
        <w:rPr>
          <w:b/>
        </w:rPr>
        <w:tab/>
        <w:t>1 ks</w:t>
      </w:r>
    </w:p>
    <w:p w:rsidR="007511B3" w:rsidRPr="007511B3" w:rsidRDefault="007511B3" w:rsidP="007511B3">
      <w:pPr>
        <w:spacing w:after="0"/>
        <w:rPr>
          <w:b/>
        </w:rPr>
      </w:pPr>
      <w:r w:rsidRPr="007511B3">
        <w:rPr>
          <w:b/>
        </w:rPr>
        <w:t>Sporák</w:t>
      </w:r>
      <w:r w:rsidRPr="007511B3">
        <w:rPr>
          <w:b/>
        </w:rPr>
        <w:tab/>
      </w:r>
      <w:r w:rsidRPr="007511B3">
        <w:rPr>
          <w:b/>
        </w:rPr>
        <w:tab/>
      </w:r>
      <w:r w:rsidRPr="007511B3">
        <w:rPr>
          <w:b/>
        </w:rPr>
        <w:tab/>
        <w:t>2 ks</w:t>
      </w:r>
    </w:p>
    <w:p w:rsidR="007511B3" w:rsidRDefault="007511B3" w:rsidP="007511B3">
      <w:pPr>
        <w:spacing w:after="0"/>
      </w:pPr>
      <w:r>
        <w:t xml:space="preserve">kombinovaný </w:t>
      </w:r>
      <w:r>
        <w:tab/>
      </w:r>
      <w:r>
        <w:tab/>
        <w:t>1 ks</w:t>
      </w:r>
    </w:p>
    <w:p w:rsidR="007511B3" w:rsidRDefault="007511B3" w:rsidP="007511B3">
      <w:pPr>
        <w:spacing w:after="0"/>
      </w:pPr>
      <w:r>
        <w:t>plynový</w:t>
      </w:r>
      <w:r>
        <w:tab/>
      </w:r>
      <w:r>
        <w:tab/>
      </w:r>
      <w:r>
        <w:tab/>
        <w:t>1 ks</w:t>
      </w:r>
    </w:p>
    <w:p w:rsidR="007511B3" w:rsidRDefault="007511B3" w:rsidP="007511B3">
      <w:pPr>
        <w:spacing w:after="0"/>
      </w:pPr>
    </w:p>
    <w:p w:rsidR="007511B3" w:rsidRPr="007511B3" w:rsidRDefault="007511B3" w:rsidP="007511B3">
      <w:pPr>
        <w:spacing w:after="0"/>
        <w:rPr>
          <w:b/>
        </w:rPr>
      </w:pPr>
      <w:r w:rsidRPr="007511B3">
        <w:rPr>
          <w:b/>
        </w:rPr>
        <w:t>Lednička</w:t>
      </w:r>
      <w:r w:rsidRPr="007511B3">
        <w:rPr>
          <w:b/>
        </w:rPr>
        <w:tab/>
      </w:r>
      <w:r w:rsidRPr="007511B3">
        <w:rPr>
          <w:b/>
        </w:rPr>
        <w:tab/>
        <w:t>1 ks</w:t>
      </w:r>
    </w:p>
    <w:p w:rsidR="007511B3" w:rsidRPr="007511B3" w:rsidRDefault="007511B3" w:rsidP="007511B3">
      <w:pPr>
        <w:spacing w:after="0"/>
        <w:rPr>
          <w:b/>
        </w:rPr>
      </w:pPr>
      <w:r w:rsidRPr="007511B3">
        <w:rPr>
          <w:b/>
        </w:rPr>
        <w:t>Mraznička</w:t>
      </w:r>
      <w:r w:rsidRPr="007511B3">
        <w:rPr>
          <w:b/>
        </w:rPr>
        <w:tab/>
      </w:r>
      <w:r w:rsidRPr="007511B3">
        <w:rPr>
          <w:b/>
        </w:rPr>
        <w:tab/>
        <w:t>1 ks</w:t>
      </w:r>
    </w:p>
    <w:p w:rsidR="007511B3" w:rsidRPr="007511B3" w:rsidRDefault="007511B3" w:rsidP="007511B3">
      <w:pPr>
        <w:spacing w:after="0"/>
        <w:rPr>
          <w:b/>
        </w:rPr>
      </w:pPr>
      <w:r w:rsidRPr="007511B3">
        <w:rPr>
          <w:b/>
        </w:rPr>
        <w:t>Skříň na nádobí</w:t>
      </w:r>
      <w:r w:rsidRPr="007511B3">
        <w:rPr>
          <w:b/>
        </w:rPr>
        <w:tab/>
        <w:t>3 ks</w:t>
      </w:r>
    </w:p>
    <w:p w:rsidR="007511B3" w:rsidRPr="007511B3" w:rsidRDefault="007511B3" w:rsidP="007511B3">
      <w:pPr>
        <w:spacing w:after="0"/>
        <w:rPr>
          <w:b/>
        </w:rPr>
      </w:pPr>
      <w:r w:rsidRPr="007511B3">
        <w:rPr>
          <w:b/>
        </w:rPr>
        <w:t>Kuchyňský dřez</w:t>
      </w:r>
      <w:r w:rsidRPr="007511B3">
        <w:rPr>
          <w:b/>
        </w:rPr>
        <w:tab/>
      </w:r>
      <w:r w:rsidRPr="007511B3">
        <w:rPr>
          <w:b/>
        </w:rPr>
        <w:tab/>
        <w:t>1 ks</w:t>
      </w:r>
    </w:p>
    <w:p w:rsidR="007511B3" w:rsidRPr="007511B3" w:rsidRDefault="007511B3" w:rsidP="007511B3">
      <w:pPr>
        <w:spacing w:after="0"/>
        <w:rPr>
          <w:b/>
        </w:rPr>
      </w:pPr>
      <w:r w:rsidRPr="007511B3">
        <w:rPr>
          <w:b/>
        </w:rPr>
        <w:t xml:space="preserve">Talíře </w:t>
      </w:r>
      <w:r w:rsidRPr="007511B3">
        <w:rPr>
          <w:b/>
        </w:rPr>
        <w:tab/>
      </w:r>
      <w:r w:rsidRPr="007511B3">
        <w:rPr>
          <w:b/>
        </w:rPr>
        <w:tab/>
      </w:r>
      <w:r w:rsidRPr="007511B3">
        <w:rPr>
          <w:b/>
        </w:rPr>
        <w:tab/>
        <w:t>75 ks</w:t>
      </w:r>
    </w:p>
    <w:p w:rsidR="007511B3" w:rsidRDefault="007511B3" w:rsidP="007511B3">
      <w:pPr>
        <w:spacing w:after="0"/>
      </w:pPr>
      <w:r>
        <w:t xml:space="preserve">hluboké </w:t>
      </w:r>
      <w:r>
        <w:tab/>
      </w:r>
      <w:r>
        <w:tab/>
        <w:t>30 ks</w:t>
      </w:r>
    </w:p>
    <w:p w:rsidR="007511B3" w:rsidRDefault="007511B3" w:rsidP="007511B3">
      <w:pPr>
        <w:spacing w:after="0"/>
      </w:pPr>
      <w:r>
        <w:t xml:space="preserve">mělké </w:t>
      </w:r>
      <w:r>
        <w:tab/>
      </w:r>
      <w:r>
        <w:tab/>
      </w:r>
      <w:r>
        <w:tab/>
        <w:t>30 ks</w:t>
      </w:r>
    </w:p>
    <w:p w:rsidR="007511B3" w:rsidRDefault="007511B3" w:rsidP="007511B3">
      <w:pPr>
        <w:spacing w:after="0"/>
      </w:pPr>
      <w:r>
        <w:t xml:space="preserve">malé </w:t>
      </w:r>
      <w:r>
        <w:tab/>
      </w:r>
      <w:r>
        <w:tab/>
      </w:r>
      <w:r>
        <w:tab/>
        <w:t>25 ks</w:t>
      </w:r>
    </w:p>
    <w:p w:rsidR="007511B3" w:rsidRPr="007511B3" w:rsidRDefault="007511B3" w:rsidP="007511B3">
      <w:pPr>
        <w:spacing w:after="0"/>
        <w:rPr>
          <w:b/>
        </w:rPr>
      </w:pPr>
      <w:r w:rsidRPr="007511B3">
        <w:rPr>
          <w:b/>
        </w:rPr>
        <w:t>Příbory</w:t>
      </w:r>
      <w:r w:rsidRPr="007511B3">
        <w:rPr>
          <w:b/>
        </w:rPr>
        <w:tab/>
      </w:r>
      <w:r w:rsidRPr="007511B3">
        <w:rPr>
          <w:b/>
        </w:rPr>
        <w:tab/>
      </w:r>
      <w:r w:rsidRPr="007511B3">
        <w:rPr>
          <w:b/>
        </w:rPr>
        <w:tab/>
        <w:t>200 ks</w:t>
      </w:r>
    </w:p>
    <w:p w:rsidR="007511B3" w:rsidRDefault="007511B3" w:rsidP="007511B3">
      <w:pPr>
        <w:spacing w:after="0"/>
      </w:pPr>
    </w:p>
    <w:p w:rsidR="007511B3" w:rsidRPr="007511B3" w:rsidRDefault="007511B3" w:rsidP="007511B3">
      <w:pPr>
        <w:spacing w:after="0"/>
        <w:rPr>
          <w:b/>
        </w:rPr>
      </w:pPr>
      <w:r w:rsidRPr="007511B3">
        <w:rPr>
          <w:b/>
        </w:rPr>
        <w:t>Zásobník na papír</w:t>
      </w:r>
      <w:r w:rsidRPr="007511B3">
        <w:rPr>
          <w:b/>
        </w:rPr>
        <w:tab/>
        <w:t>2 ks</w:t>
      </w:r>
    </w:p>
    <w:p w:rsidR="007511B3" w:rsidRPr="007511B3" w:rsidRDefault="007511B3" w:rsidP="007511B3">
      <w:pPr>
        <w:spacing w:after="0"/>
        <w:rPr>
          <w:b/>
        </w:rPr>
      </w:pPr>
      <w:r w:rsidRPr="007511B3">
        <w:rPr>
          <w:b/>
        </w:rPr>
        <w:t>Zásobník na mýdlo</w:t>
      </w:r>
      <w:r w:rsidRPr="007511B3">
        <w:rPr>
          <w:b/>
        </w:rPr>
        <w:tab/>
        <w:t>2 ks</w:t>
      </w:r>
    </w:p>
    <w:p w:rsidR="007511B3" w:rsidRPr="007511B3" w:rsidRDefault="007511B3" w:rsidP="007511B3">
      <w:pPr>
        <w:spacing w:after="0"/>
        <w:rPr>
          <w:b/>
        </w:rPr>
      </w:pPr>
      <w:r w:rsidRPr="007511B3">
        <w:rPr>
          <w:b/>
        </w:rPr>
        <w:t>Čistič vzduchu (výčep)</w:t>
      </w:r>
      <w:r w:rsidRPr="007511B3">
        <w:rPr>
          <w:b/>
        </w:rPr>
        <w:tab/>
        <w:t>1 ks</w:t>
      </w:r>
    </w:p>
    <w:p w:rsidR="007511B3" w:rsidRPr="007511B3" w:rsidRDefault="007511B3" w:rsidP="007511B3">
      <w:pPr>
        <w:spacing w:after="0"/>
        <w:rPr>
          <w:b/>
        </w:rPr>
      </w:pPr>
      <w:r w:rsidRPr="007511B3">
        <w:rPr>
          <w:b/>
        </w:rPr>
        <w:t>Kotel na tuhá paliva</w:t>
      </w:r>
      <w:r w:rsidRPr="007511B3">
        <w:rPr>
          <w:b/>
        </w:rPr>
        <w:tab/>
        <w:t>1 ks</w:t>
      </w:r>
    </w:p>
    <w:p w:rsidR="007511B3" w:rsidRPr="007511B3" w:rsidRDefault="007511B3" w:rsidP="007511B3">
      <w:pPr>
        <w:spacing w:after="0"/>
        <w:rPr>
          <w:b/>
        </w:rPr>
      </w:pPr>
      <w:r w:rsidRPr="007511B3">
        <w:rPr>
          <w:b/>
        </w:rPr>
        <w:t>Čistička odpadních vod</w:t>
      </w:r>
      <w:r w:rsidRPr="007511B3">
        <w:rPr>
          <w:b/>
        </w:rPr>
        <w:tab/>
        <w:t>1 ks</w:t>
      </w:r>
    </w:p>
    <w:p w:rsidR="007511B3" w:rsidRPr="007511B3" w:rsidRDefault="007511B3" w:rsidP="007511B3">
      <w:pPr>
        <w:spacing w:after="0"/>
        <w:rPr>
          <w:b/>
        </w:rPr>
      </w:pPr>
      <w:r w:rsidRPr="007511B3">
        <w:rPr>
          <w:b/>
        </w:rPr>
        <w:t>Regál s policemi (sál)</w:t>
      </w:r>
      <w:r w:rsidRPr="007511B3">
        <w:rPr>
          <w:b/>
        </w:rPr>
        <w:tab/>
        <w:t>1 ks</w:t>
      </w:r>
    </w:p>
    <w:p w:rsidR="007511B3" w:rsidRPr="007511B3" w:rsidRDefault="007511B3" w:rsidP="007511B3">
      <w:pPr>
        <w:spacing w:after="0"/>
        <w:rPr>
          <w:b/>
        </w:rPr>
      </w:pPr>
      <w:r w:rsidRPr="007511B3">
        <w:rPr>
          <w:b/>
        </w:rPr>
        <w:t>Hasící přístroj</w:t>
      </w:r>
      <w:r w:rsidRPr="007511B3">
        <w:rPr>
          <w:b/>
        </w:rPr>
        <w:tab/>
      </w:r>
      <w:r w:rsidRPr="007511B3">
        <w:rPr>
          <w:b/>
        </w:rPr>
        <w:tab/>
        <w:t>3 ks</w:t>
      </w:r>
    </w:p>
    <w:p w:rsidR="007511B3" w:rsidRPr="007511B3" w:rsidRDefault="007511B3" w:rsidP="007511B3">
      <w:pPr>
        <w:spacing w:after="0"/>
        <w:rPr>
          <w:b/>
        </w:rPr>
      </w:pPr>
      <w:r w:rsidRPr="007511B3">
        <w:rPr>
          <w:b/>
        </w:rPr>
        <w:t>Polička</w:t>
      </w:r>
      <w:r w:rsidRPr="007511B3">
        <w:rPr>
          <w:b/>
        </w:rPr>
        <w:tab/>
      </w:r>
      <w:r w:rsidRPr="007511B3">
        <w:rPr>
          <w:b/>
        </w:rPr>
        <w:tab/>
      </w:r>
      <w:r w:rsidRPr="007511B3">
        <w:rPr>
          <w:b/>
        </w:rPr>
        <w:tab/>
        <w:t>2 ks</w:t>
      </w:r>
    </w:p>
    <w:p w:rsidR="007511B3" w:rsidRPr="007511B3" w:rsidRDefault="007511B3" w:rsidP="007511B3">
      <w:pPr>
        <w:spacing w:after="0"/>
        <w:rPr>
          <w:b/>
        </w:rPr>
      </w:pPr>
      <w:r w:rsidRPr="007511B3">
        <w:rPr>
          <w:b/>
        </w:rPr>
        <w:t>Vitríny (hasičské)</w:t>
      </w:r>
      <w:r w:rsidRPr="007511B3">
        <w:rPr>
          <w:b/>
        </w:rPr>
        <w:tab/>
        <w:t>3 ks</w:t>
      </w:r>
    </w:p>
    <w:p w:rsidR="007511B3" w:rsidRPr="007511B3" w:rsidRDefault="007511B3" w:rsidP="007511B3">
      <w:pPr>
        <w:spacing w:after="0"/>
        <w:rPr>
          <w:b/>
        </w:rPr>
      </w:pPr>
      <w:r w:rsidRPr="007511B3">
        <w:rPr>
          <w:b/>
        </w:rPr>
        <w:t>Podnosy</w:t>
      </w:r>
      <w:r w:rsidRPr="007511B3">
        <w:rPr>
          <w:b/>
        </w:rPr>
        <w:tab/>
      </w:r>
      <w:r w:rsidRPr="007511B3">
        <w:rPr>
          <w:b/>
        </w:rPr>
        <w:tab/>
        <w:t>4 ks</w:t>
      </w:r>
    </w:p>
    <w:p w:rsidR="007511B3" w:rsidRPr="007511B3" w:rsidRDefault="007511B3" w:rsidP="007511B3">
      <w:pPr>
        <w:spacing w:after="0"/>
        <w:rPr>
          <w:b/>
        </w:rPr>
      </w:pPr>
      <w:r w:rsidRPr="007511B3">
        <w:rPr>
          <w:b/>
        </w:rPr>
        <w:t>Výčepní pult</w:t>
      </w:r>
      <w:r w:rsidRPr="007511B3">
        <w:rPr>
          <w:b/>
        </w:rPr>
        <w:tab/>
      </w:r>
      <w:r w:rsidRPr="007511B3">
        <w:rPr>
          <w:b/>
        </w:rPr>
        <w:tab/>
        <w:t>1 ks</w:t>
      </w:r>
    </w:p>
    <w:p w:rsidR="007511B3" w:rsidRPr="007511B3" w:rsidRDefault="007511B3" w:rsidP="007511B3">
      <w:pPr>
        <w:spacing w:after="0"/>
        <w:rPr>
          <w:b/>
        </w:rPr>
      </w:pPr>
      <w:r w:rsidRPr="007511B3">
        <w:rPr>
          <w:b/>
        </w:rPr>
        <w:t>Sprchový kout</w:t>
      </w:r>
      <w:r w:rsidRPr="007511B3">
        <w:rPr>
          <w:b/>
        </w:rPr>
        <w:tab/>
      </w:r>
      <w:r w:rsidRPr="007511B3">
        <w:rPr>
          <w:b/>
        </w:rPr>
        <w:tab/>
        <w:t>1 ks</w:t>
      </w:r>
    </w:p>
    <w:p w:rsidR="007511B3" w:rsidRDefault="007511B3" w:rsidP="007511B3">
      <w:pPr>
        <w:spacing w:after="0"/>
      </w:pPr>
    </w:p>
    <w:sectPr w:rsidR="007511B3" w:rsidSect="00347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0D8"/>
    <w:multiLevelType w:val="hybridMultilevel"/>
    <w:tmpl w:val="CB40D790"/>
    <w:lvl w:ilvl="0" w:tplc="4E8251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150AF"/>
    <w:multiLevelType w:val="hybridMultilevel"/>
    <w:tmpl w:val="F6E2F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54A8"/>
    <w:multiLevelType w:val="hybridMultilevel"/>
    <w:tmpl w:val="44223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52533"/>
    <w:multiLevelType w:val="hybridMultilevel"/>
    <w:tmpl w:val="44223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605CA"/>
    <w:multiLevelType w:val="hybridMultilevel"/>
    <w:tmpl w:val="72349548"/>
    <w:lvl w:ilvl="0" w:tplc="91C82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673C97"/>
    <w:multiLevelType w:val="hybridMultilevel"/>
    <w:tmpl w:val="E0E44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B0897"/>
    <w:multiLevelType w:val="hybridMultilevel"/>
    <w:tmpl w:val="C0DE821C"/>
    <w:lvl w:ilvl="0" w:tplc="9D844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54A2D"/>
    <w:multiLevelType w:val="hybridMultilevel"/>
    <w:tmpl w:val="74708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C219F"/>
    <w:multiLevelType w:val="hybridMultilevel"/>
    <w:tmpl w:val="04BAC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B0114"/>
    <w:multiLevelType w:val="hybridMultilevel"/>
    <w:tmpl w:val="1010B0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86523"/>
    <w:multiLevelType w:val="hybridMultilevel"/>
    <w:tmpl w:val="4E626D28"/>
    <w:lvl w:ilvl="0" w:tplc="9D844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9024A"/>
    <w:multiLevelType w:val="hybridMultilevel"/>
    <w:tmpl w:val="F4483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347C5"/>
    <w:multiLevelType w:val="hybridMultilevel"/>
    <w:tmpl w:val="E0E44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11"/>
  </w:num>
  <w:num w:numId="7">
    <w:abstractNumId w:val="6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EC"/>
    <w:rsid w:val="00032443"/>
    <w:rsid w:val="000C19D1"/>
    <w:rsid w:val="000F112B"/>
    <w:rsid w:val="001A43D1"/>
    <w:rsid w:val="00215537"/>
    <w:rsid w:val="00257E7D"/>
    <w:rsid w:val="00264B57"/>
    <w:rsid w:val="00280CDA"/>
    <w:rsid w:val="002B18EF"/>
    <w:rsid w:val="002C0E13"/>
    <w:rsid w:val="00347B4C"/>
    <w:rsid w:val="003971D4"/>
    <w:rsid w:val="004029C4"/>
    <w:rsid w:val="0040641D"/>
    <w:rsid w:val="004212A0"/>
    <w:rsid w:val="0052141E"/>
    <w:rsid w:val="006248D8"/>
    <w:rsid w:val="00671E7E"/>
    <w:rsid w:val="006A0E5A"/>
    <w:rsid w:val="007511B3"/>
    <w:rsid w:val="007A778D"/>
    <w:rsid w:val="007C3B29"/>
    <w:rsid w:val="007E2AE9"/>
    <w:rsid w:val="008C2BEC"/>
    <w:rsid w:val="00921D95"/>
    <w:rsid w:val="00A175C1"/>
    <w:rsid w:val="00A76826"/>
    <w:rsid w:val="00AC45A1"/>
    <w:rsid w:val="00C07C51"/>
    <w:rsid w:val="00C37E98"/>
    <w:rsid w:val="00C66D77"/>
    <w:rsid w:val="00C86FA6"/>
    <w:rsid w:val="00CF68FB"/>
    <w:rsid w:val="00D563A5"/>
    <w:rsid w:val="00D66662"/>
    <w:rsid w:val="00E771E0"/>
    <w:rsid w:val="00F0485F"/>
    <w:rsid w:val="00F375B2"/>
    <w:rsid w:val="00FA0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B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2A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F11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11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11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11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112B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A76826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76826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quote12">
    <w:name w:val="quote12"/>
    <w:basedOn w:val="Standardnpsmoodstavce"/>
    <w:rsid w:val="0052141E"/>
    <w:rPr>
      <w:color w:val="00468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B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2A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F11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11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11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11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112B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A76826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76826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quote12">
    <w:name w:val="quote12"/>
    <w:basedOn w:val="Standardnpsmoodstavce"/>
    <w:rsid w:val="0052141E"/>
    <w:rPr>
      <w:color w:val="00468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1417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jor</Company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PC</cp:lastModifiedBy>
  <cp:revision>5</cp:revision>
  <dcterms:created xsi:type="dcterms:W3CDTF">2012-04-16T18:39:00Z</dcterms:created>
  <dcterms:modified xsi:type="dcterms:W3CDTF">2012-04-17T12:47:00Z</dcterms:modified>
</cp:coreProperties>
</file>