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DB" w:rsidRPr="00621DDB" w:rsidRDefault="00A35689" w:rsidP="0089393C">
      <w:pPr>
        <w:spacing w:before="100" w:beforeAutospacing="1" w:after="100" w:afterAutospacing="1" w:line="240" w:lineRule="auto"/>
        <w:ind w:left="708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 w:rsidRPr="0089393C">
        <w:rPr>
          <w:rFonts w:eastAsia="Times New Roman" w:cstheme="minorHAnsi"/>
          <w:b/>
          <w:bCs/>
          <w:noProof/>
          <w:color w:val="C0504D" w:themeColor="accent2"/>
          <w:sz w:val="48"/>
          <w:szCs w:val="48"/>
          <w:lang w:eastAsia="cs-CZ"/>
        </w:rPr>
        <w:drawing>
          <wp:anchor distT="0" distB="0" distL="114935" distR="114935" simplePos="0" relativeHeight="251658240" behindDoc="0" locked="0" layoutInCell="1" allowOverlap="1" wp14:anchorId="0F3E869A" wp14:editId="6CBE70B3">
            <wp:simplePos x="0" y="0"/>
            <wp:positionH relativeFrom="column">
              <wp:posOffset>-412115</wp:posOffset>
            </wp:positionH>
            <wp:positionV relativeFrom="paragraph">
              <wp:posOffset>-290195</wp:posOffset>
            </wp:positionV>
            <wp:extent cx="676910" cy="808990"/>
            <wp:effectExtent l="0" t="0" r="889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DB" w:rsidRPr="0089393C">
        <w:rPr>
          <w:rFonts w:eastAsia="Times New Roman" w:cstheme="minorHAnsi"/>
          <w:b/>
          <w:bCs/>
          <w:color w:val="943634" w:themeColor="accent2" w:themeShade="BF"/>
          <w:sz w:val="48"/>
          <w:szCs w:val="48"/>
          <w:lang w:eastAsia="cs-CZ"/>
        </w:rPr>
        <w:t xml:space="preserve">Pozvánka na zájezd </w:t>
      </w:r>
      <w:r w:rsidR="0089393C" w:rsidRPr="0089393C">
        <w:rPr>
          <w:rFonts w:eastAsia="Times New Roman" w:cstheme="minorHAnsi"/>
          <w:b/>
          <w:bCs/>
          <w:color w:val="943634" w:themeColor="accent2" w:themeShade="BF"/>
          <w:sz w:val="48"/>
          <w:szCs w:val="48"/>
          <w:lang w:eastAsia="cs-CZ"/>
        </w:rPr>
        <w:t xml:space="preserve">do </w:t>
      </w:r>
      <w:r w:rsidR="00D44BCA">
        <w:rPr>
          <w:rFonts w:eastAsia="Times New Roman" w:cstheme="minorHAnsi"/>
          <w:b/>
          <w:bCs/>
          <w:color w:val="943634" w:themeColor="accent2" w:themeShade="BF"/>
          <w:sz w:val="48"/>
          <w:szCs w:val="48"/>
          <w:lang w:eastAsia="cs-CZ"/>
        </w:rPr>
        <w:t>Divadla SEMAFOR</w:t>
      </w:r>
    </w:p>
    <w:p w:rsidR="00621DDB" w:rsidRPr="00621DDB" w:rsidRDefault="00621DDB" w:rsidP="007C5E93">
      <w:pPr>
        <w:spacing w:before="100" w:beforeAutospacing="1" w:after="100" w:afterAutospacing="1" w:line="240" w:lineRule="auto"/>
        <w:ind w:left="2124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Termín: </w:t>
      </w:r>
      <w:r w:rsidR="007C5E93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ab/>
      </w:r>
      <w:r w:rsidR="00D44BCA">
        <w:rPr>
          <w:rFonts w:eastAsia="Times New Roman" w:cstheme="minorHAnsi"/>
          <w:b/>
          <w:bCs/>
          <w:sz w:val="36"/>
          <w:szCs w:val="36"/>
          <w:lang w:eastAsia="cs-CZ"/>
        </w:rPr>
        <w:t>14</w:t>
      </w:r>
      <w:r w:rsidR="0089393C">
        <w:rPr>
          <w:rFonts w:eastAsia="Times New Roman" w:cstheme="minorHAnsi"/>
          <w:b/>
          <w:bCs/>
          <w:sz w:val="36"/>
          <w:szCs w:val="36"/>
          <w:lang w:eastAsia="cs-CZ"/>
        </w:rPr>
        <w:t>.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r w:rsidR="00D44BCA">
        <w:rPr>
          <w:rFonts w:eastAsia="Times New Roman" w:cstheme="minorHAnsi"/>
          <w:b/>
          <w:bCs/>
          <w:sz w:val="36"/>
          <w:szCs w:val="36"/>
          <w:lang w:eastAsia="cs-CZ"/>
        </w:rPr>
        <w:t>5</w:t>
      </w:r>
      <w:r w:rsidR="0089393C">
        <w:rPr>
          <w:rFonts w:eastAsia="Times New Roman" w:cstheme="minorHAnsi"/>
          <w:b/>
          <w:bCs/>
          <w:sz w:val="36"/>
          <w:szCs w:val="36"/>
          <w:lang w:eastAsia="cs-CZ"/>
        </w:rPr>
        <w:t>. 201</w:t>
      </w:r>
      <w:r w:rsidR="00D44BCA">
        <w:rPr>
          <w:rFonts w:eastAsia="Times New Roman" w:cstheme="minorHAnsi"/>
          <w:b/>
          <w:bCs/>
          <w:sz w:val="36"/>
          <w:szCs w:val="36"/>
          <w:lang w:eastAsia="cs-CZ"/>
        </w:rPr>
        <w:t>6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1</w:t>
      </w:r>
      <w:r w:rsidR="00D44BCA">
        <w:rPr>
          <w:rFonts w:eastAsia="Times New Roman" w:cstheme="minorHAnsi"/>
          <w:b/>
          <w:bCs/>
          <w:sz w:val="36"/>
          <w:szCs w:val="36"/>
          <w:lang w:eastAsia="cs-CZ"/>
        </w:rPr>
        <w:t>6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:00 hodin </w:t>
      </w:r>
    </w:p>
    <w:p w:rsidR="00621DDB" w:rsidRDefault="00621DDB" w:rsidP="007C5E93">
      <w:pPr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Odjezd: 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ab/>
      </w:r>
      <w:r w:rsidR="00D44BCA">
        <w:rPr>
          <w:rFonts w:eastAsia="Times New Roman" w:cstheme="minorHAnsi"/>
          <w:b/>
          <w:bCs/>
          <w:sz w:val="32"/>
          <w:szCs w:val="32"/>
          <w:lang w:eastAsia="cs-CZ"/>
        </w:rPr>
        <w:t>14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 xml:space="preserve">. </w:t>
      </w:r>
      <w:r w:rsidR="00D44BCA">
        <w:rPr>
          <w:rFonts w:eastAsia="Times New Roman" w:cstheme="minorHAnsi"/>
          <w:b/>
          <w:bCs/>
          <w:sz w:val="32"/>
          <w:szCs w:val="32"/>
          <w:lang w:eastAsia="cs-CZ"/>
        </w:rPr>
        <w:t>5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.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201</w:t>
      </w:r>
      <w:r w:rsidR="00D44BCA">
        <w:rPr>
          <w:rFonts w:eastAsia="Times New Roman" w:cstheme="minorHAnsi"/>
          <w:b/>
          <w:bCs/>
          <w:sz w:val="32"/>
          <w:szCs w:val="32"/>
          <w:lang w:eastAsia="cs-CZ"/>
        </w:rPr>
        <w:t>6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1</w:t>
      </w:r>
      <w:r w:rsidR="00D44BCA">
        <w:rPr>
          <w:rFonts w:eastAsia="Times New Roman" w:cstheme="minorHAnsi"/>
          <w:b/>
          <w:bCs/>
          <w:sz w:val="32"/>
          <w:szCs w:val="32"/>
          <w:lang w:eastAsia="cs-CZ"/>
        </w:rPr>
        <w:t>3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:00 hodin </w:t>
      </w:r>
      <w:proofErr w:type="gramStart"/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ze</w:t>
      </w:r>
      <w:r w:rsidR="0004046A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bookmarkStart w:id="0" w:name="_GoBack"/>
      <w:bookmarkEnd w:id="0"/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Světí</w:t>
      </w:r>
      <w:proofErr w:type="gramEnd"/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</w:p>
    <w:p w:rsidR="00D44BCA" w:rsidRPr="00621DDB" w:rsidRDefault="00D44BCA" w:rsidP="0004046A">
      <w:pPr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04046A">
        <w:rPr>
          <w:b/>
          <w:sz w:val="44"/>
          <w:szCs w:val="44"/>
        </w:rPr>
        <w:t>Co na světě mám rád</w:t>
      </w:r>
    </w:p>
    <w:p w:rsidR="00D44BCA" w:rsidRDefault="00D44BCA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  <w:r>
        <w:rPr>
          <w:noProof/>
          <w:lang w:eastAsia="cs-CZ"/>
        </w:rPr>
        <w:drawing>
          <wp:inline distT="0" distB="0" distL="0" distR="0">
            <wp:extent cx="5760720" cy="2880360"/>
            <wp:effectExtent l="0" t="0" r="0" b="0"/>
            <wp:docPr id="1" name="Obrázek 1" descr="https://slevomat.sgcdn.cz/images/t/660x330c/27/94/2794987-f8a9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vomat.sgcdn.cz/images/t/660x330c/27/94/2794987-f8a9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CA" w:rsidRDefault="00D44BCA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</w:p>
    <w:p w:rsidR="00D44BCA" w:rsidRDefault="00D44BCA" w:rsidP="00D44BCA">
      <w:r>
        <w:t>Komornější a částečně improvizované představení Jiřího Suchého a Jitky Molavcové určené příznivcům divadla Semafor</w:t>
      </w:r>
      <w:r>
        <w:br/>
      </w:r>
      <w:r>
        <w:br/>
        <w:t>3. dubna 2013 se uskutečnil nový typ představení, určený divákům, kteří mají rádi jazzovou hudbu, divákům, kteří si mají chuť popovídat s protagonisty večera (bude to Jitka Molavcová a Jiří Suchý) a podstoupit exkurzi do minulých časů, při níž bude nápomocná projekce neobyčejných fotografií, zaposlouchat se do mistrovského piana Jakuba Šafra a strávit večer plný nepředvídaných okamžiků, protože tu bude vládnout duch improvizace a tak nikdo netuší, co se vlastně všechno semele. Malá zkouška na takovýto bizarní večer už proběhla na srazu klubu Jonáš a setkala se s přijetím, které lze bez nadsázky označit za nadšené. Že se takový večer neobejde bez humoru, je nasnadě, koná se přece v Semaforu. Budete vítáni.</w:t>
      </w:r>
    </w:p>
    <w:p w:rsidR="00D44BCA" w:rsidRDefault="00D44BCA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</w:p>
    <w:p w:rsidR="00621DDB" w:rsidRPr="0089393C" w:rsidRDefault="00621DDB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  <w:r w:rsidRPr="0089393C">
        <w:rPr>
          <w:b/>
          <w:color w:val="984806" w:themeColor="accent6" w:themeShade="80"/>
          <w:sz w:val="30"/>
          <w:szCs w:val="30"/>
        </w:rPr>
        <w:t xml:space="preserve">Cena včetně vstupného a dopravy pro občany obce: </w:t>
      </w:r>
      <w:r w:rsidR="0004046A">
        <w:rPr>
          <w:b/>
          <w:color w:val="984806" w:themeColor="accent6" w:themeShade="80"/>
          <w:sz w:val="30"/>
          <w:szCs w:val="30"/>
        </w:rPr>
        <w:t>20</w:t>
      </w:r>
      <w:r w:rsidRPr="0089393C">
        <w:rPr>
          <w:b/>
          <w:color w:val="984806" w:themeColor="accent6" w:themeShade="80"/>
          <w:sz w:val="30"/>
          <w:szCs w:val="30"/>
        </w:rPr>
        <w:t>0,- Kč/osoba</w:t>
      </w:r>
    </w:p>
    <w:p w:rsidR="007C5E93" w:rsidRPr="0089393C" w:rsidRDefault="007C5E93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  <w:r w:rsidRPr="0089393C">
        <w:rPr>
          <w:b/>
          <w:color w:val="984806" w:themeColor="accent6" w:themeShade="80"/>
          <w:sz w:val="30"/>
          <w:szCs w:val="30"/>
        </w:rPr>
        <w:t xml:space="preserve">Pro ostatní </w:t>
      </w:r>
      <w:r w:rsidR="0004046A">
        <w:rPr>
          <w:b/>
          <w:color w:val="984806" w:themeColor="accent6" w:themeShade="80"/>
          <w:sz w:val="30"/>
          <w:szCs w:val="30"/>
        </w:rPr>
        <w:t>2</w:t>
      </w:r>
      <w:r w:rsidRPr="0089393C">
        <w:rPr>
          <w:b/>
          <w:color w:val="984806" w:themeColor="accent6" w:themeShade="80"/>
          <w:sz w:val="30"/>
          <w:szCs w:val="30"/>
        </w:rPr>
        <w:t>50,- Kč/osoba</w:t>
      </w:r>
    </w:p>
    <w:p w:rsidR="006E04F3" w:rsidRDefault="006E04F3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</w:p>
    <w:p w:rsidR="00A35689" w:rsidRPr="0089393C" w:rsidRDefault="00A35689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  <w:r w:rsidRPr="0089393C">
        <w:rPr>
          <w:b/>
          <w:color w:val="984806" w:themeColor="accent6" w:themeShade="80"/>
          <w:sz w:val="30"/>
          <w:szCs w:val="30"/>
        </w:rPr>
        <w:t xml:space="preserve">Přihlášky u </w:t>
      </w:r>
      <w:r w:rsidR="00EC774C" w:rsidRPr="0089393C">
        <w:rPr>
          <w:b/>
          <w:color w:val="984806" w:themeColor="accent6" w:themeShade="80"/>
          <w:sz w:val="30"/>
          <w:szCs w:val="30"/>
        </w:rPr>
        <w:t>Lucie Blehové</w:t>
      </w:r>
      <w:r w:rsidRPr="0089393C">
        <w:rPr>
          <w:b/>
          <w:color w:val="984806" w:themeColor="accent6" w:themeShade="80"/>
          <w:sz w:val="30"/>
          <w:szCs w:val="30"/>
        </w:rPr>
        <w:t xml:space="preserve"> tel.: </w:t>
      </w:r>
      <w:r w:rsidR="00FB206E" w:rsidRPr="0089393C">
        <w:rPr>
          <w:b/>
          <w:color w:val="984806" w:themeColor="accent6" w:themeShade="80"/>
          <w:sz w:val="30"/>
          <w:szCs w:val="30"/>
        </w:rPr>
        <w:t>722 918 067</w:t>
      </w:r>
      <w:r w:rsidRPr="0089393C">
        <w:rPr>
          <w:b/>
          <w:color w:val="984806" w:themeColor="accent6" w:themeShade="80"/>
          <w:sz w:val="30"/>
          <w:szCs w:val="30"/>
        </w:rPr>
        <w:t xml:space="preserve"> do </w:t>
      </w:r>
      <w:r w:rsidR="0004046A">
        <w:rPr>
          <w:b/>
          <w:color w:val="984806" w:themeColor="accent6" w:themeShade="80"/>
          <w:sz w:val="30"/>
          <w:szCs w:val="30"/>
        </w:rPr>
        <w:t>1</w:t>
      </w:r>
      <w:r w:rsidRPr="0089393C">
        <w:rPr>
          <w:b/>
          <w:color w:val="984806" w:themeColor="accent6" w:themeShade="80"/>
          <w:sz w:val="30"/>
          <w:szCs w:val="30"/>
        </w:rPr>
        <w:t xml:space="preserve">. </w:t>
      </w:r>
      <w:r w:rsidR="0004046A">
        <w:rPr>
          <w:b/>
          <w:color w:val="984806" w:themeColor="accent6" w:themeShade="80"/>
          <w:sz w:val="30"/>
          <w:szCs w:val="30"/>
        </w:rPr>
        <w:t>5</w:t>
      </w:r>
      <w:r w:rsidRPr="0089393C">
        <w:rPr>
          <w:b/>
          <w:color w:val="984806" w:themeColor="accent6" w:themeShade="80"/>
          <w:sz w:val="30"/>
          <w:szCs w:val="30"/>
        </w:rPr>
        <w:t>. 201</w:t>
      </w:r>
      <w:r w:rsidR="0004046A">
        <w:rPr>
          <w:b/>
          <w:color w:val="984806" w:themeColor="accent6" w:themeShade="80"/>
          <w:sz w:val="30"/>
          <w:szCs w:val="30"/>
        </w:rPr>
        <w:t>6</w:t>
      </w:r>
      <w:r w:rsidR="00EC774C" w:rsidRPr="0089393C">
        <w:rPr>
          <w:b/>
          <w:color w:val="984806" w:themeColor="accent6" w:themeShade="80"/>
          <w:sz w:val="30"/>
          <w:szCs w:val="30"/>
        </w:rPr>
        <w:t xml:space="preserve"> – omezený počet míst!!!</w:t>
      </w:r>
    </w:p>
    <w:sectPr w:rsidR="00A35689" w:rsidRPr="0089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DB"/>
    <w:rsid w:val="0004046A"/>
    <w:rsid w:val="00464084"/>
    <w:rsid w:val="0054326B"/>
    <w:rsid w:val="005E2771"/>
    <w:rsid w:val="00621DDB"/>
    <w:rsid w:val="006E04F3"/>
    <w:rsid w:val="007C5E93"/>
    <w:rsid w:val="0089393C"/>
    <w:rsid w:val="00A35689"/>
    <w:rsid w:val="00A53B48"/>
    <w:rsid w:val="00B9390A"/>
    <w:rsid w:val="00D44BCA"/>
    <w:rsid w:val="00EC774C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  <w:style w:type="paragraph" w:customStyle="1" w:styleId="staff">
    <w:name w:val="staff"/>
    <w:basedOn w:val="Normln"/>
    <w:rsid w:val="008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  <w:style w:type="paragraph" w:customStyle="1" w:styleId="staff">
    <w:name w:val="staff"/>
    <w:basedOn w:val="Normln"/>
    <w:rsid w:val="008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salakova</cp:lastModifiedBy>
  <cp:revision>3</cp:revision>
  <dcterms:created xsi:type="dcterms:W3CDTF">2016-03-02T14:11:00Z</dcterms:created>
  <dcterms:modified xsi:type="dcterms:W3CDTF">2016-03-21T10:54:00Z</dcterms:modified>
</cp:coreProperties>
</file>