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4F6" w:rsidRDefault="00A5736C">
      <w:pPr>
        <w:jc w:val="both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4.45pt;width:431.4pt;height:97.1pt;z-index:1;mso-wrap-distance-left:0;mso-wrap-distance-right:0;mso-position-horizontal:center;mso-position-horizontal-relative:margin;mso-position-vertical-relative:page" stroked="f">
            <v:fill opacity="0" color2="black"/>
            <v:textbox inset="0,0,0,0">
              <w:txbxContent>
                <w:p w:rsidR="00AD04EB" w:rsidRDefault="00AD04EB">
                  <w:pPr>
                    <w:pStyle w:val="Nzevspolenosti"/>
                    <w:spacing w:after="0"/>
                    <w:rPr>
                      <w:sz w:val="28"/>
                    </w:rPr>
                  </w:pPr>
                </w:p>
                <w:p w:rsidR="00AD04EB" w:rsidRDefault="00AD04EB">
                  <w:pPr>
                    <w:pStyle w:val="Nzevspolenosti"/>
                    <w:spacing w:after="0"/>
                    <w:rPr>
                      <w:sz w:val="28"/>
                    </w:rPr>
                  </w:pPr>
                </w:p>
                <w:p w:rsidR="00AD04EB" w:rsidRDefault="00A5736C">
                  <w:pPr>
                    <w:pStyle w:val="Nzevspolenosti"/>
                    <w:spacing w:after="0"/>
                  </w:pPr>
                  <w:r>
                    <w:rPr>
                      <w:caps w:val="0"/>
                      <w:sz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1.75pt;height:65.25pt" filled="t">
                        <v:fill color2="black"/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 anchory="page"/>
          </v:shape>
        </w:pict>
      </w:r>
      <w:r>
        <w:pict>
          <v:shape id="_x0000_s1027" type="#_x0000_t202" style="position:absolute;left:0;text-align:left;margin-left:0;margin-top:769.85pt;width:431.4pt;height:71.4pt;z-index:2;mso-wrap-distance-left:9.35pt;mso-wrap-distance-top:9.35pt;mso-wrap-distance-right:9.35pt;mso-position-horizontal:center;mso-position-horizontal-relative:margin;mso-position-vertical-relative:page" stroked="f">
            <v:fill opacity="0" color2="black"/>
            <v:textbox inset="0,0,0,0">
              <w:txbxContent>
                <w:p w:rsidR="00AD04EB" w:rsidRDefault="00AD04EB">
                  <w:pPr>
                    <w:pStyle w:val="Adresaodesilatele"/>
                    <w:rPr>
                      <w:sz w:val="15"/>
                    </w:rPr>
                  </w:pPr>
                  <w:proofErr w:type="gramStart"/>
                  <w:r>
                    <w:t>čp.73</w:t>
                  </w:r>
                  <w:proofErr w:type="gramEnd"/>
                  <w:r>
                    <w:t xml:space="preserve"> </w:t>
                  </w:r>
                  <w:r>
                    <w:rPr>
                      <w:sz w:val="15"/>
                    </w:rPr>
                    <w:t>• Hořiněves</w:t>
                  </w:r>
                  <w:r>
                    <w:t xml:space="preserve"> </w:t>
                  </w:r>
                  <w:r>
                    <w:rPr>
                      <w:sz w:val="15"/>
                    </w:rPr>
                    <w:t xml:space="preserve">• </w:t>
                  </w:r>
                  <w:r>
                    <w:t xml:space="preserve">50312 - Phone: 495426160 </w:t>
                  </w:r>
                  <w:r>
                    <w:rPr>
                      <w:sz w:val="15"/>
                    </w:rPr>
                    <w:t>•IČO 70955280</w:t>
                  </w:r>
                </w:p>
                <w:p w:rsidR="00AD04EB" w:rsidRDefault="00AD04EB">
                  <w:pPr>
                    <w:pStyle w:val="Adresaodesilatele"/>
                    <w:rPr>
                      <w:caps w:val="0"/>
                      <w:sz w:val="15"/>
                    </w:rPr>
                  </w:pPr>
                  <w:r>
                    <w:rPr>
                      <w:sz w:val="15"/>
                    </w:rPr>
                    <w:t>E-Mail:</w:t>
                  </w:r>
                  <w:r>
                    <w:rPr>
                      <w:caps w:val="0"/>
                      <w:sz w:val="15"/>
                    </w:rPr>
                    <w:t>ou@horineves.cz</w:t>
                  </w:r>
                  <w:r>
                    <w:rPr>
                      <w:rFonts w:ascii="Symbol" w:hAnsi="Symbol"/>
                      <w:caps w:val="0"/>
                      <w:sz w:val="15"/>
                    </w:rPr>
                    <w:t></w:t>
                  </w:r>
                  <w:r>
                    <w:rPr>
                      <w:caps w:val="0"/>
                      <w:sz w:val="15"/>
                    </w:rPr>
                    <w:t xml:space="preserve"> www.opz1866.eu</w:t>
                  </w:r>
                </w:p>
              </w:txbxContent>
            </v:textbox>
            <w10:wrap type="topAndBottom" anchorx="margin" anchory="page"/>
          </v:shape>
        </w:pict>
      </w:r>
    </w:p>
    <w:p w:rsidR="003854F6" w:rsidRDefault="003854F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Pozvánka na Valnou hromadu</w:t>
      </w:r>
    </w:p>
    <w:p w:rsidR="003854F6" w:rsidRDefault="003854F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Mikroregionu obcí Památkové zóny 1866</w:t>
      </w:r>
    </w:p>
    <w:p w:rsidR="003854F6" w:rsidRDefault="00D77FCC">
      <w:pPr>
        <w:rPr>
          <w:b/>
          <w:bCs/>
          <w:sz w:val="40"/>
        </w:rPr>
      </w:pPr>
      <w:r>
        <w:rPr>
          <w:b/>
          <w:bCs/>
          <w:sz w:val="40"/>
        </w:rPr>
        <w:t xml:space="preserve">Datum: </w:t>
      </w:r>
      <w:proofErr w:type="gramStart"/>
      <w:r>
        <w:rPr>
          <w:b/>
          <w:bCs/>
          <w:sz w:val="40"/>
        </w:rPr>
        <w:t>11</w:t>
      </w:r>
      <w:r w:rsidR="009F36BB">
        <w:rPr>
          <w:b/>
          <w:bCs/>
          <w:sz w:val="40"/>
        </w:rPr>
        <w:t>.12.2014</w:t>
      </w:r>
      <w:proofErr w:type="gramEnd"/>
      <w:r w:rsidR="00680D48">
        <w:rPr>
          <w:b/>
          <w:bCs/>
          <w:sz w:val="40"/>
        </w:rPr>
        <w:t xml:space="preserve"> pátek  od 17 </w:t>
      </w:r>
      <w:r w:rsidR="003854F6">
        <w:rPr>
          <w:b/>
          <w:bCs/>
          <w:sz w:val="40"/>
        </w:rPr>
        <w:t>hod.</w:t>
      </w:r>
    </w:p>
    <w:p w:rsidR="003854F6" w:rsidRDefault="003854F6">
      <w:pPr>
        <w:rPr>
          <w:b/>
          <w:bCs/>
          <w:sz w:val="40"/>
        </w:rPr>
      </w:pPr>
      <w:r>
        <w:rPr>
          <w:b/>
          <w:bCs/>
          <w:sz w:val="40"/>
        </w:rPr>
        <w:t xml:space="preserve">Místo konání: </w:t>
      </w:r>
      <w:r w:rsidR="00D77FCC">
        <w:rPr>
          <w:b/>
          <w:bCs/>
          <w:sz w:val="40"/>
        </w:rPr>
        <w:t>Benátky</w:t>
      </w:r>
      <w:r w:rsidR="009F36BB">
        <w:rPr>
          <w:b/>
          <w:bCs/>
          <w:sz w:val="40"/>
        </w:rPr>
        <w:t xml:space="preserve">, </w:t>
      </w:r>
      <w:r w:rsidR="009F36BB" w:rsidRPr="009F36BB">
        <w:rPr>
          <w:b/>
          <w:bCs/>
          <w:sz w:val="40"/>
        </w:rPr>
        <w:t xml:space="preserve">Hostinec </w:t>
      </w:r>
      <w:r w:rsidR="00D77FCC">
        <w:rPr>
          <w:b/>
          <w:bCs/>
          <w:sz w:val="40"/>
        </w:rPr>
        <w:t xml:space="preserve">Pod </w:t>
      </w:r>
      <w:proofErr w:type="spellStart"/>
      <w:r w:rsidR="00D77FCC">
        <w:rPr>
          <w:b/>
          <w:bCs/>
          <w:sz w:val="40"/>
        </w:rPr>
        <w:t>Svíbem</w:t>
      </w:r>
      <w:proofErr w:type="spellEnd"/>
    </w:p>
    <w:p w:rsidR="003854F6" w:rsidRDefault="00C86799">
      <w:pPr>
        <w:rPr>
          <w:b/>
          <w:bCs/>
          <w:sz w:val="40"/>
        </w:rPr>
      </w:pPr>
      <w:r>
        <w:rPr>
          <w:b/>
          <w:bCs/>
          <w:sz w:val="40"/>
        </w:rPr>
        <w:t>Program:</w:t>
      </w:r>
    </w:p>
    <w:p w:rsidR="003854F6" w:rsidRDefault="003854F6" w:rsidP="00144708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 xml:space="preserve">Zahájení </w:t>
      </w:r>
    </w:p>
    <w:p w:rsidR="003854F6" w:rsidRDefault="003854F6" w:rsidP="00144708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 xml:space="preserve">Volba orgánů Valné hromady </w:t>
      </w:r>
    </w:p>
    <w:p w:rsidR="003854F6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>
        <w:rPr>
          <w:sz w:val="26"/>
          <w:szCs w:val="26"/>
        </w:rPr>
        <w:t>K</w:t>
      </w:r>
      <w:r>
        <w:rPr>
          <w:bCs/>
          <w:sz w:val="26"/>
          <w:szCs w:val="26"/>
        </w:rPr>
        <w:t>ontrola us</w:t>
      </w:r>
      <w:r w:rsidR="00AB222B">
        <w:rPr>
          <w:bCs/>
          <w:sz w:val="26"/>
          <w:szCs w:val="26"/>
        </w:rPr>
        <w:t>ne</w:t>
      </w:r>
      <w:r w:rsidR="009F36BB">
        <w:rPr>
          <w:bCs/>
          <w:sz w:val="26"/>
          <w:szCs w:val="26"/>
        </w:rPr>
        <w:t xml:space="preserve">sení z Valné hromady ze dne </w:t>
      </w:r>
      <w:proofErr w:type="gramStart"/>
      <w:r w:rsidR="00D77FCC">
        <w:rPr>
          <w:bCs/>
          <w:sz w:val="26"/>
          <w:szCs w:val="26"/>
        </w:rPr>
        <w:t>12.6.2015</w:t>
      </w:r>
      <w:proofErr w:type="gramEnd"/>
    </w:p>
    <w:p w:rsidR="00144708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Návrh na </w:t>
      </w:r>
      <w:r w:rsidR="00D77FCC">
        <w:rPr>
          <w:bCs/>
          <w:sz w:val="26"/>
          <w:szCs w:val="26"/>
        </w:rPr>
        <w:t>schválení – Rozpočet na rok 2016</w:t>
      </w:r>
    </w:p>
    <w:p w:rsidR="00144708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bCs/>
          <w:sz w:val="26"/>
          <w:szCs w:val="26"/>
        </w:rPr>
        <w:t xml:space="preserve">Návrh na schválení - </w:t>
      </w:r>
      <w:r w:rsidR="00680D48" w:rsidRPr="00144708">
        <w:rPr>
          <w:bCs/>
          <w:sz w:val="26"/>
          <w:szCs w:val="26"/>
        </w:rPr>
        <w:t>Rozpočtový výhled na období 201</w:t>
      </w:r>
      <w:r w:rsidR="00D77FCC">
        <w:rPr>
          <w:bCs/>
          <w:sz w:val="26"/>
          <w:szCs w:val="26"/>
        </w:rPr>
        <w:t>7 – 2019</w:t>
      </w:r>
    </w:p>
    <w:p w:rsidR="00144708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bCs/>
          <w:sz w:val="26"/>
          <w:szCs w:val="26"/>
        </w:rPr>
        <w:t>Návrh na schvál</w:t>
      </w:r>
      <w:r w:rsidR="00D77FCC">
        <w:rPr>
          <w:bCs/>
          <w:sz w:val="26"/>
          <w:szCs w:val="26"/>
        </w:rPr>
        <w:t xml:space="preserve">ení rozpočtových opatření </w:t>
      </w:r>
      <w:proofErr w:type="gramStart"/>
      <w:r w:rsidR="00D77FCC">
        <w:rPr>
          <w:bCs/>
          <w:sz w:val="26"/>
          <w:szCs w:val="26"/>
        </w:rPr>
        <w:t>r.2015</w:t>
      </w:r>
      <w:proofErr w:type="gramEnd"/>
    </w:p>
    <w:p w:rsidR="00144708" w:rsidRDefault="00680D48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bCs/>
          <w:sz w:val="26"/>
          <w:szCs w:val="26"/>
        </w:rPr>
        <w:t xml:space="preserve">Návrh na schválení </w:t>
      </w:r>
      <w:r w:rsidR="00C86799" w:rsidRPr="00144708">
        <w:rPr>
          <w:bCs/>
          <w:sz w:val="26"/>
          <w:szCs w:val="26"/>
        </w:rPr>
        <w:t>uzavření DPP na zpracování účetnictví svazku</w:t>
      </w:r>
    </w:p>
    <w:p w:rsidR="00144708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bCs/>
          <w:sz w:val="26"/>
          <w:szCs w:val="26"/>
        </w:rPr>
        <w:t>Návrh na</w:t>
      </w:r>
      <w:r w:rsidR="00D77FCC">
        <w:rPr>
          <w:bCs/>
          <w:sz w:val="26"/>
          <w:szCs w:val="26"/>
        </w:rPr>
        <w:t xml:space="preserve"> schválení plánu činnosti </w:t>
      </w:r>
      <w:proofErr w:type="gramStart"/>
      <w:r w:rsidR="00D77FCC">
        <w:rPr>
          <w:bCs/>
          <w:sz w:val="26"/>
          <w:szCs w:val="26"/>
        </w:rPr>
        <w:t>r.2016</w:t>
      </w:r>
      <w:proofErr w:type="gramEnd"/>
    </w:p>
    <w:p w:rsidR="00D77FCC" w:rsidRDefault="00D77FCC" w:rsidP="00144708">
      <w:pPr>
        <w:numPr>
          <w:ilvl w:val="0"/>
          <w:numId w:val="1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Návrh na změnu stanov DSO</w:t>
      </w:r>
    </w:p>
    <w:p w:rsidR="00D77FCC" w:rsidRPr="00D77FCC" w:rsidRDefault="00D77FCC" w:rsidP="00D77FCC">
      <w:pPr>
        <w:numPr>
          <w:ilvl w:val="0"/>
          <w:numId w:val="1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Návrh na schválení Strategického plánu rozvoje </w:t>
      </w:r>
      <w:bookmarkStart w:id="0" w:name="_GoBack"/>
      <w:bookmarkEnd w:id="0"/>
      <w:r w:rsidRPr="00D77FCC">
        <w:rPr>
          <w:bCs/>
          <w:sz w:val="26"/>
          <w:szCs w:val="26"/>
        </w:rPr>
        <w:t>2014 - 2020</w:t>
      </w:r>
    </w:p>
    <w:p w:rsidR="00144708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bCs/>
          <w:sz w:val="26"/>
          <w:szCs w:val="26"/>
        </w:rPr>
        <w:t>Příkaz k provedení inventarizace majetku</w:t>
      </w:r>
    </w:p>
    <w:p w:rsidR="00144708" w:rsidRDefault="00C86799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bCs/>
          <w:sz w:val="26"/>
          <w:szCs w:val="26"/>
        </w:rPr>
        <w:t>Informace z jednání SPOV,SMS,KS NS MAS, NS MAS ČR a MAS Hradecký venkov, programové období 2014-2020</w:t>
      </w:r>
    </w:p>
    <w:p w:rsidR="00144708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bCs/>
          <w:sz w:val="26"/>
          <w:szCs w:val="26"/>
        </w:rPr>
        <w:t>Různé, Diskuse</w:t>
      </w:r>
    </w:p>
    <w:p w:rsidR="003854F6" w:rsidRPr="00144708" w:rsidRDefault="003854F6" w:rsidP="00144708">
      <w:pPr>
        <w:numPr>
          <w:ilvl w:val="0"/>
          <w:numId w:val="15"/>
        </w:numPr>
        <w:rPr>
          <w:bCs/>
          <w:sz w:val="26"/>
          <w:szCs w:val="26"/>
        </w:rPr>
      </w:pPr>
      <w:r w:rsidRPr="00144708">
        <w:rPr>
          <w:sz w:val="26"/>
          <w:szCs w:val="26"/>
        </w:rPr>
        <w:t>Závěr</w:t>
      </w:r>
    </w:p>
    <w:p w:rsidR="003854F6" w:rsidRDefault="003854F6">
      <w:pPr>
        <w:rPr>
          <w:sz w:val="26"/>
          <w:szCs w:val="26"/>
        </w:rPr>
      </w:pPr>
    </w:p>
    <w:p w:rsidR="00AD04EB" w:rsidRDefault="00AD04EB">
      <w:pPr>
        <w:rPr>
          <w:sz w:val="28"/>
        </w:rPr>
      </w:pPr>
    </w:p>
    <w:p w:rsidR="003854F6" w:rsidRDefault="003854F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Jana Kuthanová, předsedkyně svazku</w:t>
      </w:r>
    </w:p>
    <w:p w:rsidR="003854F6" w:rsidRDefault="003854F6">
      <w:pPr>
        <w:jc w:val="both"/>
        <w:rPr>
          <w:sz w:val="28"/>
        </w:rPr>
      </w:pPr>
    </w:p>
    <w:p w:rsidR="003854F6" w:rsidRDefault="003854F6">
      <w:pPr>
        <w:jc w:val="both"/>
        <w:rPr>
          <w:sz w:val="28"/>
        </w:rPr>
      </w:pPr>
    </w:p>
    <w:p w:rsidR="003854F6" w:rsidRDefault="003854F6">
      <w:pPr>
        <w:jc w:val="both"/>
        <w:rPr>
          <w:sz w:val="28"/>
        </w:rPr>
      </w:pPr>
    </w:p>
    <w:p w:rsidR="003854F6" w:rsidRDefault="003854F6">
      <w:pPr>
        <w:jc w:val="both"/>
        <w:rPr>
          <w:sz w:val="28"/>
        </w:rPr>
      </w:pPr>
      <w:r>
        <w:rPr>
          <w:sz w:val="28"/>
        </w:rPr>
        <w:t>Vyvěšeno:</w:t>
      </w:r>
      <w:r w:rsidR="002B64A5">
        <w:rPr>
          <w:sz w:val="28"/>
        </w:rPr>
        <w:t xml:space="preserve"> </w:t>
      </w:r>
      <w:proofErr w:type="gramStart"/>
      <w:r w:rsidR="00D77FCC">
        <w:rPr>
          <w:sz w:val="28"/>
        </w:rPr>
        <w:t>3</w:t>
      </w:r>
      <w:r w:rsidR="00B33CBA">
        <w:rPr>
          <w:sz w:val="28"/>
        </w:rPr>
        <w:t>.12.2014</w:t>
      </w:r>
      <w:proofErr w:type="gramEnd"/>
    </w:p>
    <w:p w:rsidR="003854F6" w:rsidRDefault="003854F6">
      <w:pPr>
        <w:jc w:val="both"/>
        <w:rPr>
          <w:sz w:val="28"/>
        </w:rPr>
      </w:pPr>
    </w:p>
    <w:p w:rsidR="003854F6" w:rsidRDefault="003854F6">
      <w:pPr>
        <w:jc w:val="both"/>
        <w:rPr>
          <w:sz w:val="28"/>
        </w:rPr>
      </w:pPr>
      <w:r>
        <w:rPr>
          <w:sz w:val="28"/>
        </w:rPr>
        <w:t>Sejmuto:</w:t>
      </w:r>
    </w:p>
    <w:p w:rsidR="003854F6" w:rsidRDefault="003854F6">
      <w:pPr>
        <w:jc w:val="both"/>
        <w:rPr>
          <w:sz w:val="28"/>
        </w:rPr>
      </w:pPr>
    </w:p>
    <w:p w:rsidR="003854F6" w:rsidRDefault="003854F6">
      <w:pPr>
        <w:jc w:val="both"/>
      </w:pPr>
    </w:p>
    <w:sectPr w:rsidR="003854F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939" w:right="1418" w:bottom="2257" w:left="1418" w:header="1701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7A" w:rsidRDefault="00DB477A">
      <w:r>
        <w:separator/>
      </w:r>
    </w:p>
  </w:endnote>
  <w:endnote w:type="continuationSeparator" w:id="0">
    <w:p w:rsidR="00DB477A" w:rsidRDefault="00DB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EB" w:rsidRDefault="00AD04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EB" w:rsidRDefault="00AD04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7A" w:rsidRDefault="00DB477A">
      <w:r>
        <w:separator/>
      </w:r>
    </w:p>
  </w:footnote>
  <w:footnote w:type="continuationSeparator" w:id="0">
    <w:p w:rsidR="00DB477A" w:rsidRDefault="00DB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EB" w:rsidRDefault="00AD04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EB" w:rsidRDefault="00AD04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slovanseznam1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8A4528C"/>
    <w:multiLevelType w:val="hybridMultilevel"/>
    <w:tmpl w:val="0632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C4D40"/>
    <w:multiLevelType w:val="hybridMultilevel"/>
    <w:tmpl w:val="D06EC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14D56"/>
    <w:multiLevelType w:val="hybridMultilevel"/>
    <w:tmpl w:val="A322D90E"/>
    <w:lvl w:ilvl="0" w:tplc="8066493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22B"/>
    <w:rsid w:val="00036AB7"/>
    <w:rsid w:val="00144708"/>
    <w:rsid w:val="00257DFF"/>
    <w:rsid w:val="002B64A5"/>
    <w:rsid w:val="002D03DB"/>
    <w:rsid w:val="003854F6"/>
    <w:rsid w:val="003F1B6F"/>
    <w:rsid w:val="004B2D17"/>
    <w:rsid w:val="004C195B"/>
    <w:rsid w:val="00597108"/>
    <w:rsid w:val="005D21DE"/>
    <w:rsid w:val="00680D48"/>
    <w:rsid w:val="00736249"/>
    <w:rsid w:val="009F36BB"/>
    <w:rsid w:val="00A5736C"/>
    <w:rsid w:val="00AB222B"/>
    <w:rsid w:val="00AD04EB"/>
    <w:rsid w:val="00AF54BB"/>
    <w:rsid w:val="00B33CBA"/>
    <w:rsid w:val="00C66DB5"/>
    <w:rsid w:val="00C86799"/>
    <w:rsid w:val="00D45B53"/>
    <w:rsid w:val="00D77FCC"/>
    <w:rsid w:val="00DB382A"/>
    <w:rsid w:val="00DB477A"/>
    <w:rsid w:val="00EE1AE6"/>
    <w:rsid w:val="00F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Garamond" w:hAnsi="Garamond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180" w:line="240" w:lineRule="atLeast"/>
      <w:jc w:val="center"/>
      <w:outlineLvl w:val="0"/>
    </w:pPr>
    <w:rPr>
      <w:smallCaps/>
      <w:kern w:val="1"/>
      <w:sz w:val="21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170"/>
      <w:outlineLvl w:val="1"/>
    </w:pPr>
    <w:rPr>
      <w:caps/>
      <w:sz w:val="21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Standardnpsmoodstavce">
    <w:name w:val="WW-Standardní písmo odstavce"/>
    <w:rPr>
      <w:lang w:val="cs-CZ"/>
    </w:rPr>
  </w:style>
  <w:style w:type="character" w:styleId="slostrnky">
    <w:name w:val="page number"/>
    <w:semiHidden/>
    <w:rPr>
      <w:sz w:val="24"/>
      <w:lang w:val="cs-CZ"/>
    </w:rPr>
  </w:style>
  <w:style w:type="character" w:styleId="slodku">
    <w:name w:val="line number"/>
    <w:semiHidden/>
    <w:rPr>
      <w:lang w:val="cs-CZ"/>
    </w:rPr>
  </w:style>
  <w:style w:type="character" w:styleId="Hypertextovodkaz">
    <w:name w:val="Hyperlink"/>
    <w:semiHidden/>
    <w:rPr>
      <w:color w:val="0000FF"/>
      <w:u w:val="single"/>
      <w:lang w:val="cs-CZ"/>
    </w:rPr>
  </w:style>
  <w:style w:type="character" w:styleId="Siln">
    <w:name w:val="Strong"/>
    <w:qFormat/>
    <w:rPr>
      <w:b/>
      <w:lang w:val="cs-CZ"/>
    </w:rPr>
  </w:style>
  <w:style w:type="character" w:styleId="Sledovanodkaz">
    <w:name w:val="FollowedHyperlink"/>
    <w:semiHidden/>
    <w:rPr>
      <w:color w:val="800080"/>
      <w:u w:val="single"/>
      <w:lang w:val="cs-CZ"/>
    </w:rPr>
  </w:style>
  <w:style w:type="character" w:customStyle="1" w:styleId="Znakypropoznmkupodarou">
    <w:name w:val="Znaky pro poznámku pod čarou"/>
    <w:rPr>
      <w:vertAlign w:val="superscript"/>
      <w:lang w:val="cs-CZ"/>
    </w:rPr>
  </w:style>
  <w:style w:type="character" w:customStyle="1" w:styleId="Znakapoznmky">
    <w:name w:val="Značka poznámky"/>
    <w:rPr>
      <w:sz w:val="16"/>
      <w:lang w:val="cs-CZ"/>
    </w:rPr>
  </w:style>
  <w:style w:type="character" w:customStyle="1" w:styleId="Znakyprovysvtlivky">
    <w:name w:val="Znaky pro vysvětlivky"/>
    <w:rPr>
      <w:vertAlign w:val="superscript"/>
      <w:lang w:val="cs-CZ"/>
    </w:rPr>
  </w:style>
  <w:style w:type="character" w:styleId="Zvraznn">
    <w:name w:val="Emphasis"/>
    <w:qFormat/>
    <w:rPr>
      <w:caps/>
      <w:sz w:val="18"/>
      <w:lang w:val="cs-CZ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  <w:rPr>
      <w:kern w:val="1"/>
    </w:r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vr1">
    <w:name w:val="Závěr1"/>
    <w:basedOn w:val="Normln"/>
    <w:next w:val="Podpis"/>
    <w:pPr>
      <w:keepNext/>
      <w:spacing w:after="120" w:line="240" w:lineRule="atLeast"/>
      <w:ind w:left="4565"/>
    </w:pPr>
    <w:rPr>
      <w:kern w:val="1"/>
    </w:rPr>
  </w:style>
  <w:style w:type="paragraph" w:styleId="Podpis">
    <w:name w:val="Signature"/>
    <w:basedOn w:val="Normln"/>
    <w:next w:val="Podpis-funkce"/>
    <w:semiHidden/>
    <w:pPr>
      <w:keepNext/>
      <w:spacing w:before="880" w:line="240" w:lineRule="atLeast"/>
      <w:ind w:left="4565"/>
    </w:pPr>
    <w:rPr>
      <w:kern w:val="1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Zkladntext"/>
    <w:next w:val="Zkladntext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customStyle="1" w:styleId="Datum1">
    <w:name w:val="Datum1"/>
    <w:basedOn w:val="Normln"/>
    <w:next w:val="Vnitnadresa-jmno"/>
    <w:pPr>
      <w:spacing w:after="220"/>
      <w:ind w:left="4565"/>
    </w:pPr>
    <w:rPr>
      <w:kern w:val="1"/>
    </w:rPr>
  </w:style>
  <w:style w:type="paragraph" w:customStyle="1" w:styleId="Osloven1">
    <w:name w:val="Oslovení1"/>
    <w:basedOn w:val="Normln"/>
    <w:next w:val="Normln"/>
    <w:pPr>
      <w:spacing w:before="240" w:after="240" w:line="240" w:lineRule="atLeast"/>
    </w:pPr>
    <w:rPr>
      <w:kern w:val="1"/>
    </w:rPr>
  </w:style>
  <w:style w:type="paragraph" w:styleId="Zpat">
    <w:name w:val="footer"/>
    <w:basedOn w:val="Normln"/>
    <w:semiHidden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kern w:val="1"/>
    </w:rPr>
  </w:style>
  <w:style w:type="paragraph" w:styleId="Zhlav">
    <w:name w:val="header"/>
    <w:basedOn w:val="Normln"/>
    <w:semiHidden/>
    <w:pPr>
      <w:keepLines/>
      <w:tabs>
        <w:tab w:val="center" w:pos="4320"/>
        <w:tab w:val="right" w:pos="8640"/>
      </w:tabs>
      <w:spacing w:after="660" w:line="240" w:lineRule="atLeast"/>
    </w:pPr>
    <w:rPr>
      <w:smallCaps/>
      <w:kern w:val="1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kern w:val="1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/>
      <w:caps/>
      <w:spacing w:val="30"/>
      <w:sz w:val="14"/>
      <w:lang w:eastAsia="ar-SA"/>
    </w:rPr>
  </w:style>
  <w:style w:type="paragraph" w:styleId="Adresanaoblku">
    <w:name w:val="envelope address"/>
    <w:basedOn w:val="Normln"/>
    <w:semiHidden/>
    <w:pPr>
      <w:ind w:left="2880"/>
    </w:pPr>
    <w:rPr>
      <w:rFonts w:ascii="Arial" w:hAnsi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  <w:spacing w:after="240" w:line="240" w:lineRule="atLeast"/>
      <w:jc w:val="both"/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ascii="Arial" w:hAnsi="Arial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  <w:semiHidden/>
  </w:style>
  <w:style w:type="paragraph" w:styleId="Obsah2">
    <w:name w:val="toc 2"/>
    <w:basedOn w:val="Normln"/>
    <w:next w:val="Normln"/>
    <w:semiHidden/>
    <w:pPr>
      <w:ind w:left="200"/>
    </w:pPr>
  </w:style>
  <w:style w:type="paragraph" w:styleId="Obsah3">
    <w:name w:val="toc 3"/>
    <w:basedOn w:val="Normln"/>
    <w:next w:val="Normln"/>
    <w:semiHidden/>
    <w:pPr>
      <w:ind w:left="400"/>
    </w:pPr>
  </w:style>
  <w:style w:type="paragraph" w:styleId="Obsah4">
    <w:name w:val="toc 4"/>
    <w:basedOn w:val="Normln"/>
    <w:next w:val="Normln"/>
    <w:semiHidden/>
    <w:pPr>
      <w:ind w:left="600"/>
    </w:pPr>
  </w:style>
  <w:style w:type="paragraph" w:styleId="Obsah5">
    <w:name w:val="toc 5"/>
    <w:basedOn w:val="Normln"/>
    <w:next w:val="Normln"/>
    <w:semiHidden/>
    <w:pPr>
      <w:ind w:left="800"/>
    </w:pPr>
  </w:style>
  <w:style w:type="paragraph" w:styleId="Obsah6">
    <w:name w:val="toc 6"/>
    <w:basedOn w:val="Normln"/>
    <w:next w:val="Normln"/>
    <w:semiHidden/>
    <w:pPr>
      <w:ind w:left="1000"/>
    </w:pPr>
  </w:style>
  <w:style w:type="paragraph" w:styleId="Obsah7">
    <w:name w:val="toc 7"/>
    <w:basedOn w:val="Normln"/>
    <w:next w:val="Normln"/>
    <w:semiHidden/>
    <w:pPr>
      <w:ind w:left="1200"/>
    </w:pPr>
  </w:style>
  <w:style w:type="paragraph" w:styleId="Obsah8">
    <w:name w:val="toc 8"/>
    <w:basedOn w:val="Normln"/>
    <w:next w:val="Normln"/>
    <w:semiHidden/>
    <w:pPr>
      <w:ind w:left="1400"/>
    </w:pPr>
  </w:style>
  <w:style w:type="paragraph" w:styleId="Obsah9">
    <w:name w:val="toc 9"/>
    <w:basedOn w:val="Normln"/>
    <w:next w:val="Normln"/>
    <w:semiHidden/>
    <w:pPr>
      <w:ind w:left="1600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semiHidden/>
    <w:pPr>
      <w:ind w:left="400" w:hanging="200"/>
    </w:pPr>
  </w:style>
  <w:style w:type="paragraph" w:styleId="Rejstk3">
    <w:name w:val="index 3"/>
    <w:basedOn w:val="Normln"/>
    <w:next w:val="Normln"/>
    <w:semiHidden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/>
      <w:lang w:eastAsia="ar-SA"/>
    </w:rPr>
  </w:style>
  <w:style w:type="paragraph" w:styleId="Textpoznpodarou">
    <w:name w:val="footnote text"/>
    <w:basedOn w:val="Normln"/>
    <w:semiHidden/>
  </w:style>
  <w:style w:type="paragraph" w:customStyle="1" w:styleId="Textpoznmky">
    <w:name w:val="Text poznámky"/>
    <w:basedOn w:val="Normln"/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  <w:sz w:val="24"/>
    </w:rPr>
  </w:style>
  <w:style w:type="paragraph" w:customStyle="1" w:styleId="Zkladntext-prvnodsazen1">
    <w:name w:val="Základní text - první odsazený1"/>
    <w:basedOn w:val="Zkladntext"/>
    <w:pPr>
      <w:spacing w:after="120" w:line="240" w:lineRule="auto"/>
      <w:ind w:firstLine="210"/>
      <w:jc w:val="left"/>
    </w:pPr>
    <w:rPr>
      <w:rFonts w:ascii="Times New Roman" w:hAnsi="Times New Roman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semiHidden/>
    <w:rPr>
      <w:rFonts w:ascii="Arial" w:hAnsi="Arial"/>
    </w:rPr>
  </w:style>
  <w:style w:type="paragraph" w:customStyle="1" w:styleId="Normln1">
    <w:name w:val="Normální1"/>
    <w:basedOn w:val="Normln"/>
    <w:pPr>
      <w:widowControl w:val="0"/>
    </w:pPr>
    <w:rPr>
      <w:rFonts w:ascii="Times New Roman" w:hAnsi="Times New Roman"/>
    </w:rPr>
  </w:style>
  <w:style w:type="paragraph" w:customStyle="1" w:styleId="Nadpis21">
    <w:name w:val="Nadpis 21"/>
    <w:basedOn w:val="Normln1"/>
    <w:next w:val="Normln1"/>
    <w:rPr>
      <w:sz w:val="24"/>
    </w:rPr>
  </w:style>
  <w:style w:type="paragraph" w:customStyle="1" w:styleId="Styltabulky">
    <w:name w:val="Styl tabulky"/>
    <w:basedOn w:val="Zkladntext"/>
    <w:pPr>
      <w:widowControl w:val="0"/>
      <w:spacing w:after="0" w:line="216" w:lineRule="auto"/>
      <w:ind w:firstLine="0"/>
      <w:jc w:val="left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creator>OÚ Hořiněves</dc:creator>
  <cp:lastModifiedBy>Jana</cp:lastModifiedBy>
  <cp:revision>1</cp:revision>
  <cp:lastPrinted>2014-12-12T13:03:00Z</cp:lastPrinted>
  <dcterms:created xsi:type="dcterms:W3CDTF">2014-12-11T10:36:00Z</dcterms:created>
  <dcterms:modified xsi:type="dcterms:W3CDTF">2015-12-03T09:35:00Z</dcterms:modified>
</cp:coreProperties>
</file>